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31" w:rsidRPr="001C6D51" w:rsidRDefault="00B46BA6">
      <w:r w:rsidRPr="001C6D51">
        <w:t>COMUNICADO C</w:t>
      </w:r>
      <w:r w:rsidR="001C6D51" w:rsidRPr="001C6D51">
        <w:t xml:space="preserve">OMISSÃO </w:t>
      </w:r>
      <w:r w:rsidRPr="001C6D51">
        <w:t>E</w:t>
      </w:r>
      <w:r w:rsidR="001C6D51" w:rsidRPr="001C6D51">
        <w:t xml:space="preserve">LEITORAL </w:t>
      </w:r>
      <w:r w:rsidRPr="001C6D51">
        <w:t>N</w:t>
      </w:r>
      <w:r w:rsidR="001C6D51" w:rsidRPr="001C6D51">
        <w:t>ACIONAL</w:t>
      </w:r>
      <w:proofErr w:type="gramStart"/>
      <w:r w:rsidR="001C6D51" w:rsidRPr="001C6D51">
        <w:t xml:space="preserve"> </w:t>
      </w:r>
      <w:r w:rsidRPr="001C6D51">
        <w:t xml:space="preserve"> </w:t>
      </w:r>
      <w:proofErr w:type="gramEnd"/>
      <w:r w:rsidRPr="001C6D51">
        <w:t>N°009</w:t>
      </w:r>
    </w:p>
    <w:p w:rsidR="00B46BA6" w:rsidRPr="001C6D51" w:rsidRDefault="001C6D51">
      <w:r w:rsidRPr="001C6D51">
        <w:t>20</w:t>
      </w:r>
      <w:r w:rsidR="00B46BA6" w:rsidRPr="001C6D51">
        <w:t>/10/2016</w:t>
      </w:r>
    </w:p>
    <w:p w:rsidR="00C767AD" w:rsidRPr="001C6D51" w:rsidRDefault="00C767AD" w:rsidP="00C767AD">
      <w:pPr>
        <w:jc w:val="both"/>
      </w:pPr>
      <w:r w:rsidRPr="001C6D51">
        <w:t>CRONOGRAMA ATUALIZADO DA ELEIÇÃO FEBRAGEO 2016</w:t>
      </w:r>
    </w:p>
    <w:p w:rsidR="00A508D9" w:rsidRPr="001C6D51" w:rsidRDefault="00243100" w:rsidP="00243100">
      <w:pPr>
        <w:jc w:val="both"/>
      </w:pPr>
      <w:r w:rsidRPr="001C6D51">
        <w:t>O presente comunicado visa apresentar de forma sucinta o cronograma ATUALIZADO da realização da eleição da FEBRAGEO, segundo o processo eleitoral regido pelos Estatutos, assim como instruções e sugestões de procedimentos à realização do pleito.</w:t>
      </w:r>
    </w:p>
    <w:p w:rsidR="00243100" w:rsidRPr="001C6D51" w:rsidRDefault="00243100" w:rsidP="00243100">
      <w:pPr>
        <w:jc w:val="both"/>
      </w:pPr>
      <w:r w:rsidRPr="001C6D51">
        <w:t>Traz continuidade ao COMUNICADO DA CEN N°008 de 14/10/2016, com o necessário ajust</w:t>
      </w:r>
      <w:r w:rsidR="00435D5D" w:rsidRPr="001C6D51">
        <w:t>e</w:t>
      </w:r>
      <w:r w:rsidRPr="001C6D51">
        <w:t xml:space="preserve"> das datas anteriormente indicadas, em face da disponibilidade de tempo e atividades em andamento, principalmente o recadastramento das entidades e listagem dos associados.</w:t>
      </w:r>
    </w:p>
    <w:p w:rsidR="00243100" w:rsidRPr="001C6D51" w:rsidRDefault="00435D5D" w:rsidP="005D215C">
      <w:pPr>
        <w:jc w:val="both"/>
      </w:pPr>
      <w:r w:rsidRPr="001C6D51">
        <w:t xml:space="preserve">Em aditamento às considerações já anteriormente emanadas a respeito de procedimentos e atos </w:t>
      </w:r>
      <w:r w:rsidR="0065182D" w:rsidRPr="001C6D51">
        <w:t xml:space="preserve">de </w:t>
      </w:r>
      <w:r w:rsidRPr="001C6D51">
        <w:t>orienta</w:t>
      </w:r>
      <w:r w:rsidR="0065182D" w:rsidRPr="001C6D51">
        <w:t>ção</w:t>
      </w:r>
      <w:r w:rsidRPr="001C6D51">
        <w:t xml:space="preserve"> em relação ao processo de votação, esta CEN vem</w:t>
      </w:r>
      <w:r w:rsidR="0065182D" w:rsidRPr="001C6D51">
        <w:t>,</w:t>
      </w:r>
      <w:r w:rsidRPr="001C6D51">
        <w:t xml:space="preserve"> por este Comunicado</w:t>
      </w:r>
      <w:r w:rsidR="0065182D" w:rsidRPr="001C6D51">
        <w:t>,</w:t>
      </w:r>
      <w:r w:rsidRPr="001C6D51">
        <w:t xml:space="preserve"> detalhar algumas determinações, a seguir descritas:</w:t>
      </w:r>
    </w:p>
    <w:p w:rsidR="00435D5D" w:rsidRPr="00305438" w:rsidRDefault="0065182D" w:rsidP="001C6D51">
      <w:pPr>
        <w:rPr>
          <w:sz w:val="20"/>
          <w:szCs w:val="20"/>
        </w:rPr>
      </w:pPr>
      <w:proofErr w:type="gramStart"/>
      <w:r w:rsidRPr="001C6D51">
        <w:t>1.</w:t>
      </w:r>
      <w:proofErr w:type="gramEnd"/>
      <w:r w:rsidRPr="001C6D51">
        <w:t>-</w:t>
      </w:r>
      <w:r w:rsidR="005D215C" w:rsidRPr="001C6D51">
        <w:t xml:space="preserve">- </w:t>
      </w:r>
      <w:r w:rsidR="00435D5D" w:rsidRPr="001C6D51">
        <w:t>O recadastramento das entidades e seus associados</w:t>
      </w:r>
      <w:r w:rsidR="00346F28" w:rsidRPr="001C6D51">
        <w:t>, conforme e-mail da Presidência da FEBRAGEO de 14/10/2016</w:t>
      </w:r>
      <w:r w:rsidR="001C6D51" w:rsidRPr="001C6D51">
        <w:t>:</w:t>
      </w:r>
      <w:r w:rsidR="00346F28" w:rsidRPr="001C6D51">
        <w:t xml:space="preserve"> </w:t>
      </w:r>
      <w:r w:rsidR="001C6D51" w:rsidRPr="001C6D51">
        <w:t xml:space="preserve">          </w:t>
      </w:r>
      <w:r w:rsidR="00346F28" w:rsidRPr="00305438">
        <w:rPr>
          <w:sz w:val="20"/>
          <w:szCs w:val="20"/>
        </w:rPr>
        <w:t>:””</w:t>
      </w:r>
      <w:r w:rsidR="00346F28" w:rsidRPr="00305438">
        <w:rPr>
          <w:color w:val="000000"/>
          <w:sz w:val="20"/>
          <w:szCs w:val="20"/>
        </w:rPr>
        <w:t xml:space="preserve">  Colegas da Comissão Eleitoral</w:t>
      </w:r>
      <w:r w:rsidR="00346F28" w:rsidRPr="00305438">
        <w:rPr>
          <w:color w:val="000000"/>
          <w:sz w:val="20"/>
          <w:szCs w:val="20"/>
        </w:rPr>
        <w:br/>
        <w:t xml:space="preserve">Colegas Dirigentes de </w:t>
      </w:r>
      <w:proofErr w:type="spellStart"/>
      <w:r w:rsidR="00346F28" w:rsidRPr="00305438">
        <w:rPr>
          <w:color w:val="000000"/>
          <w:sz w:val="20"/>
          <w:szCs w:val="20"/>
        </w:rPr>
        <w:t>APGs</w:t>
      </w:r>
      <w:proofErr w:type="spellEnd"/>
      <w:r w:rsidR="00346F28" w:rsidRPr="00305438">
        <w:rPr>
          <w:color w:val="000000"/>
          <w:sz w:val="20"/>
          <w:szCs w:val="20"/>
        </w:rPr>
        <w:t xml:space="preserve"> e </w:t>
      </w:r>
      <w:proofErr w:type="spellStart"/>
      <w:r w:rsidR="00346F28" w:rsidRPr="00305438">
        <w:rPr>
          <w:color w:val="000000"/>
          <w:sz w:val="20"/>
          <w:szCs w:val="20"/>
        </w:rPr>
        <w:t>Sindicatos.Segue</w:t>
      </w:r>
      <w:proofErr w:type="spellEnd"/>
      <w:r w:rsidR="00346F28" w:rsidRPr="00305438">
        <w:rPr>
          <w:color w:val="000000"/>
          <w:sz w:val="20"/>
          <w:szCs w:val="20"/>
        </w:rPr>
        <w:t xml:space="preserve"> em anexo lista das entidades da </w:t>
      </w:r>
      <w:proofErr w:type="spellStart"/>
      <w:r w:rsidR="00346F28" w:rsidRPr="00305438">
        <w:rPr>
          <w:color w:val="000000"/>
          <w:sz w:val="20"/>
          <w:szCs w:val="20"/>
        </w:rPr>
        <w:t>Febrageo</w:t>
      </w:r>
      <w:proofErr w:type="spellEnd"/>
      <w:r w:rsidR="00346F28" w:rsidRPr="00305438">
        <w:rPr>
          <w:color w:val="000000"/>
          <w:sz w:val="20"/>
          <w:szCs w:val="20"/>
        </w:rPr>
        <w:br/>
        <w:t>Vamos recadastrar para a eleição 2016.Necessidades detectadas e erros na lista até agora.</w:t>
      </w:r>
      <w:r w:rsidR="00346F28" w:rsidRPr="00305438">
        <w:rPr>
          <w:color w:val="000000"/>
          <w:sz w:val="20"/>
          <w:szCs w:val="20"/>
        </w:rPr>
        <w:br/>
        <w:t xml:space="preserve"> Todas as </w:t>
      </w:r>
      <w:proofErr w:type="spellStart"/>
      <w:r w:rsidR="00346F28" w:rsidRPr="00305438">
        <w:rPr>
          <w:color w:val="000000"/>
          <w:sz w:val="20"/>
          <w:szCs w:val="20"/>
        </w:rPr>
        <w:t>APGs</w:t>
      </w:r>
      <w:proofErr w:type="spellEnd"/>
      <w:r w:rsidR="00346F28" w:rsidRPr="00305438">
        <w:rPr>
          <w:color w:val="000000"/>
          <w:sz w:val="20"/>
          <w:szCs w:val="20"/>
        </w:rPr>
        <w:t xml:space="preserve"> e Sindicatos </w:t>
      </w:r>
      <w:r w:rsidR="00346F28" w:rsidRPr="00305438">
        <w:rPr>
          <w:color w:val="000000"/>
          <w:sz w:val="20"/>
          <w:szCs w:val="20"/>
        </w:rPr>
        <w:softHyphen/>
        <w:t xml:space="preserve"> complementar o que se </w:t>
      </w:r>
      <w:proofErr w:type="spellStart"/>
      <w:r w:rsidR="00346F28" w:rsidRPr="00305438">
        <w:rPr>
          <w:color w:val="000000"/>
          <w:sz w:val="20"/>
          <w:szCs w:val="20"/>
        </w:rPr>
        <w:t>pede:Cada</w:t>
      </w:r>
      <w:proofErr w:type="spellEnd"/>
      <w:r w:rsidR="00346F28" w:rsidRPr="00305438">
        <w:rPr>
          <w:color w:val="000000"/>
          <w:sz w:val="20"/>
          <w:szCs w:val="20"/>
        </w:rPr>
        <w:t xml:space="preserve"> entidade envie </w:t>
      </w:r>
      <w:proofErr w:type="spellStart"/>
      <w:r w:rsidR="00346F28" w:rsidRPr="00305438">
        <w:rPr>
          <w:color w:val="000000"/>
          <w:sz w:val="20"/>
          <w:szCs w:val="20"/>
        </w:rPr>
        <w:t>e</w:t>
      </w:r>
      <w:r w:rsidR="00346F28" w:rsidRPr="00305438">
        <w:rPr>
          <w:color w:val="000000"/>
          <w:sz w:val="20"/>
          <w:szCs w:val="20"/>
        </w:rPr>
        <w:softHyphen/>
        <w:t>mail</w:t>
      </w:r>
      <w:proofErr w:type="spellEnd"/>
      <w:r w:rsidR="00346F28" w:rsidRPr="00305438">
        <w:rPr>
          <w:color w:val="000000"/>
          <w:sz w:val="20"/>
          <w:szCs w:val="20"/>
        </w:rPr>
        <w:t xml:space="preserve"> com seus dados completos para </w:t>
      </w:r>
      <w:hyperlink r:id="rId6" w:history="1">
        <w:r w:rsidR="00346F28" w:rsidRPr="00305438">
          <w:rPr>
            <w:rStyle w:val="Hyperlink"/>
            <w:sz w:val="20"/>
            <w:szCs w:val="20"/>
          </w:rPr>
          <w:t>joaopinheiro2000@yahoo.com.br</w:t>
        </w:r>
      </w:hyperlink>
      <w:r w:rsidR="00346F28" w:rsidRPr="00305438">
        <w:rPr>
          <w:color w:val="000000"/>
          <w:sz w:val="20"/>
          <w:szCs w:val="20"/>
        </w:rPr>
        <w:t xml:space="preserve">, com cópia para os grupos de discussão </w:t>
      </w:r>
      <w:proofErr w:type="spellStart"/>
      <w:r w:rsidR="00346F28" w:rsidRPr="00305438">
        <w:rPr>
          <w:color w:val="000000"/>
          <w:sz w:val="20"/>
          <w:szCs w:val="20"/>
        </w:rPr>
        <w:t>Febrageo</w:t>
      </w:r>
      <w:proofErr w:type="spellEnd"/>
      <w:r w:rsidR="00346F28" w:rsidRPr="00305438">
        <w:rPr>
          <w:color w:val="000000"/>
          <w:sz w:val="20"/>
          <w:szCs w:val="20"/>
        </w:rPr>
        <w:t>. Assim, todas as entidades serão informadas sobre as realidades de todas.</w:t>
      </w:r>
      <w:r w:rsidR="00346F28" w:rsidRPr="00305438">
        <w:rPr>
          <w:color w:val="000000"/>
          <w:sz w:val="20"/>
          <w:szCs w:val="20"/>
        </w:rPr>
        <w:br/>
        <w:t>Dados prelimin</w:t>
      </w:r>
      <w:r w:rsidR="001C6D51" w:rsidRPr="00305438">
        <w:rPr>
          <w:color w:val="000000"/>
          <w:sz w:val="20"/>
          <w:szCs w:val="20"/>
        </w:rPr>
        <w:t>ares solicitados digitalizados:</w:t>
      </w:r>
      <w:proofErr w:type="gramStart"/>
      <w:r w:rsidR="001C6D51" w:rsidRPr="00305438">
        <w:rPr>
          <w:color w:val="000000"/>
          <w:sz w:val="20"/>
          <w:szCs w:val="20"/>
        </w:rPr>
        <w:t xml:space="preserve">  </w:t>
      </w:r>
      <w:proofErr w:type="gramEnd"/>
      <w:r w:rsidR="00346F28" w:rsidRPr="00305438">
        <w:rPr>
          <w:color w:val="000000"/>
          <w:sz w:val="20"/>
          <w:szCs w:val="20"/>
        </w:rPr>
        <w:t>1</w:t>
      </w:r>
      <w:r w:rsidR="00346F28" w:rsidRPr="00305438">
        <w:rPr>
          <w:color w:val="000000"/>
          <w:sz w:val="20"/>
          <w:szCs w:val="20"/>
        </w:rPr>
        <w:softHyphen/>
        <w:t xml:space="preserve"> Estatuto</w:t>
      </w:r>
      <w:r w:rsidR="00346F28" w:rsidRPr="00305438">
        <w:rPr>
          <w:color w:val="000000"/>
          <w:sz w:val="20"/>
          <w:szCs w:val="20"/>
        </w:rPr>
        <w:br/>
        <w:t>2</w:t>
      </w:r>
      <w:r w:rsidR="00346F28" w:rsidRPr="00305438">
        <w:rPr>
          <w:color w:val="000000"/>
          <w:sz w:val="20"/>
          <w:szCs w:val="20"/>
        </w:rPr>
        <w:softHyphen/>
        <w:t xml:space="preserve"> Numero e nomes de associados</w:t>
      </w:r>
      <w:r w:rsidR="00346F28" w:rsidRPr="00305438">
        <w:rPr>
          <w:color w:val="000000"/>
          <w:sz w:val="20"/>
          <w:szCs w:val="20"/>
        </w:rPr>
        <w:br/>
        <w:t xml:space="preserve">3 </w:t>
      </w:r>
      <w:r w:rsidR="00346F28" w:rsidRPr="00305438">
        <w:rPr>
          <w:color w:val="000000"/>
          <w:sz w:val="20"/>
          <w:szCs w:val="20"/>
        </w:rPr>
        <w:softHyphen/>
        <w:t xml:space="preserve"> Endereço completo da Entidade com </w:t>
      </w:r>
      <w:proofErr w:type="spellStart"/>
      <w:r w:rsidR="00346F28" w:rsidRPr="00305438">
        <w:rPr>
          <w:color w:val="000000"/>
          <w:sz w:val="20"/>
          <w:szCs w:val="20"/>
        </w:rPr>
        <w:t>e</w:t>
      </w:r>
      <w:r w:rsidR="00346F28" w:rsidRPr="00305438">
        <w:rPr>
          <w:color w:val="000000"/>
          <w:sz w:val="20"/>
          <w:szCs w:val="20"/>
        </w:rPr>
        <w:softHyphen/>
        <w:t>mail</w:t>
      </w:r>
      <w:proofErr w:type="spellEnd"/>
      <w:r w:rsidR="00346F28" w:rsidRPr="00305438">
        <w:rPr>
          <w:color w:val="000000"/>
          <w:sz w:val="20"/>
          <w:szCs w:val="20"/>
        </w:rPr>
        <w:t xml:space="preserve"> para contato</w:t>
      </w:r>
      <w:r w:rsidR="00346F28" w:rsidRPr="00305438">
        <w:rPr>
          <w:color w:val="000000"/>
          <w:sz w:val="20"/>
          <w:szCs w:val="20"/>
        </w:rPr>
        <w:br/>
        <w:t>4</w:t>
      </w:r>
      <w:r w:rsidR="00346F28" w:rsidRPr="00305438">
        <w:rPr>
          <w:color w:val="000000"/>
          <w:sz w:val="20"/>
          <w:szCs w:val="20"/>
        </w:rPr>
        <w:softHyphen/>
        <w:t xml:space="preserve"> Diretoria e Conselho Fiscal </w:t>
      </w:r>
      <w:r w:rsidR="00346F28" w:rsidRPr="00305438">
        <w:rPr>
          <w:color w:val="000000"/>
          <w:sz w:val="20"/>
          <w:szCs w:val="20"/>
        </w:rPr>
        <w:softHyphen/>
        <w:t xml:space="preserve"> nomes e </w:t>
      </w:r>
      <w:proofErr w:type="spellStart"/>
      <w:r w:rsidR="00346F28" w:rsidRPr="00305438">
        <w:rPr>
          <w:color w:val="000000"/>
          <w:sz w:val="20"/>
          <w:szCs w:val="20"/>
        </w:rPr>
        <w:t>e</w:t>
      </w:r>
      <w:r w:rsidR="00346F28" w:rsidRPr="00305438">
        <w:rPr>
          <w:color w:val="000000"/>
          <w:sz w:val="20"/>
          <w:szCs w:val="20"/>
        </w:rPr>
        <w:softHyphen/>
        <w:t>mails</w:t>
      </w:r>
      <w:proofErr w:type="spellEnd"/>
      <w:r w:rsidR="00346F28" w:rsidRPr="00305438">
        <w:rPr>
          <w:color w:val="000000"/>
          <w:sz w:val="20"/>
          <w:szCs w:val="20"/>
        </w:rPr>
        <w:br/>
        <w:t>5</w:t>
      </w:r>
      <w:r w:rsidR="00346F28" w:rsidRPr="00305438">
        <w:rPr>
          <w:color w:val="000000"/>
          <w:sz w:val="20"/>
          <w:szCs w:val="20"/>
        </w:rPr>
        <w:softHyphen/>
        <w:t xml:space="preserve"> Comissão Eleitoral da Entidade </w:t>
      </w:r>
      <w:r w:rsidR="00346F28" w:rsidRPr="00305438">
        <w:rPr>
          <w:color w:val="000000"/>
          <w:sz w:val="20"/>
          <w:szCs w:val="20"/>
        </w:rPr>
        <w:softHyphen/>
        <w:t xml:space="preserve"> nomes e </w:t>
      </w:r>
      <w:proofErr w:type="spellStart"/>
      <w:r w:rsidR="00346F28" w:rsidRPr="00305438">
        <w:rPr>
          <w:color w:val="000000"/>
          <w:sz w:val="20"/>
          <w:szCs w:val="20"/>
        </w:rPr>
        <w:t>e</w:t>
      </w:r>
      <w:r w:rsidR="00346F28" w:rsidRPr="00305438">
        <w:rPr>
          <w:color w:val="000000"/>
          <w:sz w:val="20"/>
          <w:szCs w:val="20"/>
        </w:rPr>
        <w:softHyphen/>
        <w:t>mails</w:t>
      </w:r>
      <w:proofErr w:type="spellEnd"/>
      <w:r w:rsidR="00346F28" w:rsidRPr="00305438">
        <w:rPr>
          <w:color w:val="000000"/>
          <w:sz w:val="20"/>
          <w:szCs w:val="20"/>
        </w:rPr>
        <w:br/>
        <w:t>Prazo para envio: 10 dias a partir de hoje</w:t>
      </w:r>
      <w:r w:rsidR="00346F28" w:rsidRPr="00305438">
        <w:rPr>
          <w:color w:val="000000"/>
          <w:sz w:val="20"/>
          <w:szCs w:val="20"/>
        </w:rPr>
        <w:br/>
        <w:t>Fortaleza, 14 de outubro de 2016</w:t>
      </w:r>
      <w:r w:rsidR="00346F28" w:rsidRPr="00305438">
        <w:rPr>
          <w:color w:val="000000"/>
          <w:sz w:val="20"/>
          <w:szCs w:val="20"/>
        </w:rPr>
        <w:br/>
        <w:t>João César de Freitas Pinh</w:t>
      </w:r>
      <w:r w:rsidR="00305438" w:rsidRPr="00305438">
        <w:rPr>
          <w:color w:val="000000"/>
          <w:sz w:val="20"/>
          <w:szCs w:val="20"/>
        </w:rPr>
        <w:t>eiro</w:t>
      </w:r>
      <w:r w:rsidR="00305438" w:rsidRPr="00305438">
        <w:rPr>
          <w:color w:val="000000"/>
          <w:sz w:val="20"/>
          <w:szCs w:val="20"/>
        </w:rPr>
        <w:br/>
        <w:t xml:space="preserve">Presidente da </w:t>
      </w:r>
      <w:proofErr w:type="spellStart"/>
      <w:r w:rsidR="00305438" w:rsidRPr="00305438">
        <w:rPr>
          <w:color w:val="000000"/>
          <w:sz w:val="20"/>
          <w:szCs w:val="20"/>
        </w:rPr>
        <w:t>Febrageo</w:t>
      </w:r>
      <w:proofErr w:type="spellEnd"/>
      <w:r w:rsidR="00305438" w:rsidRPr="00305438">
        <w:rPr>
          <w:color w:val="000000"/>
          <w:sz w:val="20"/>
          <w:szCs w:val="20"/>
        </w:rPr>
        <w:t xml:space="preserve"> “”.</w:t>
      </w:r>
    </w:p>
    <w:p w:rsidR="005D215C" w:rsidRPr="001C6D51" w:rsidRDefault="00346F28" w:rsidP="005D215C">
      <w:pPr>
        <w:jc w:val="both"/>
      </w:pPr>
      <w:proofErr w:type="gramStart"/>
      <w:r w:rsidRPr="001C6D51">
        <w:t>que</w:t>
      </w:r>
      <w:proofErr w:type="gramEnd"/>
      <w:r w:rsidRPr="001C6D51">
        <w:t xml:space="preserve"> se encontra em </w:t>
      </w:r>
      <w:r w:rsidR="00760F39" w:rsidRPr="001C6D51">
        <w:t xml:space="preserve">progresso, permitirá a divulgação ampla dos </w:t>
      </w:r>
      <w:r w:rsidR="0065182D" w:rsidRPr="001C6D51">
        <w:t xml:space="preserve">associados </w:t>
      </w:r>
      <w:r w:rsidR="00760F39" w:rsidRPr="001C6D51">
        <w:t xml:space="preserve">votantes e das entidades que promoverão a votação, </w:t>
      </w:r>
      <w:r w:rsidR="0065182D" w:rsidRPr="001C6D51">
        <w:t>que poderá</w:t>
      </w:r>
      <w:r w:rsidR="00760F39" w:rsidRPr="001C6D51">
        <w:t xml:space="preserve">  ser utilizada para contatos de </w:t>
      </w:r>
      <w:r w:rsidR="0065182D" w:rsidRPr="001C6D51">
        <w:t>a</w:t>
      </w:r>
      <w:r w:rsidR="00760F39" w:rsidRPr="001C6D51">
        <w:t>pr</w:t>
      </w:r>
      <w:r w:rsidR="0065182D" w:rsidRPr="001C6D51">
        <w:t>esentação</w:t>
      </w:r>
      <w:r w:rsidR="00760F39" w:rsidRPr="001C6D51">
        <w:t xml:space="preserve"> pelas chapas para campanha eleitoral e demais usos.</w:t>
      </w:r>
      <w:r w:rsidR="003B6242" w:rsidRPr="001C6D51">
        <w:t xml:space="preserve"> Ao final do processo de recadastramento, previsto para 25/10/2016, o conjunto de todos os associados aptos a votar, reconhecidos pelas entidades, constituirá o Colégio Eleitoral para o presente pleito. Associados que venham, eventualmente, a se filiar após esta data, não devem ser considerados aptos a votar. </w:t>
      </w:r>
    </w:p>
    <w:p w:rsidR="003B6242" w:rsidRPr="001C6D51" w:rsidRDefault="005D215C" w:rsidP="005D215C">
      <w:pPr>
        <w:jc w:val="both"/>
      </w:pPr>
      <w:r w:rsidRPr="001C6D51">
        <w:t>2</w:t>
      </w:r>
      <w:r w:rsidR="00C76AC9" w:rsidRPr="001C6D51">
        <w:t xml:space="preserve">. </w:t>
      </w:r>
      <w:proofErr w:type="gramStart"/>
      <w:r w:rsidR="00C76AC9" w:rsidRPr="001C6D51">
        <w:t xml:space="preserve">- Geólogos/Engenheiros Geólogos </w:t>
      </w:r>
      <w:r w:rsidR="00C76AC9" w:rsidRPr="001C6D51">
        <w:rPr>
          <w:color w:val="000000"/>
          <w:lang w:eastAsia="pt-BR"/>
        </w:rPr>
        <w:t>interessados em se inscrever como associados            em APG ou Sindicato deverão também ter registro profissional (mesmo provisório) no CREA, condição esta exigida para filiação de entidades na FEBRAGEO, conforme Artigo 25°,§ Único, alínea a)</w:t>
      </w:r>
      <w:proofErr w:type="gramEnd"/>
      <w:r w:rsidR="00C76AC9" w:rsidRPr="001C6D51">
        <w:rPr>
          <w:color w:val="000000"/>
          <w:lang w:eastAsia="pt-BR"/>
        </w:rPr>
        <w:t xml:space="preserve">. </w:t>
      </w:r>
      <w:proofErr w:type="gramStart"/>
      <w:r w:rsidR="00C76AC9" w:rsidRPr="001C6D51">
        <w:rPr>
          <w:color w:val="000000"/>
          <w:lang w:eastAsia="pt-BR"/>
        </w:rPr>
        <w:t>do</w:t>
      </w:r>
      <w:proofErr w:type="gramEnd"/>
      <w:r w:rsidR="00C76AC9" w:rsidRPr="001C6D51">
        <w:rPr>
          <w:color w:val="000000"/>
          <w:lang w:eastAsia="pt-BR"/>
        </w:rPr>
        <w:t xml:space="preserve"> Estatuto. </w:t>
      </w:r>
    </w:p>
    <w:p w:rsidR="003B6242" w:rsidRPr="001C6D51" w:rsidRDefault="005D215C" w:rsidP="00C76AC9">
      <w:pPr>
        <w:jc w:val="both"/>
        <w:rPr>
          <w:color w:val="000000"/>
          <w:lang w:eastAsia="pt-BR"/>
        </w:rPr>
      </w:pPr>
      <w:r w:rsidRPr="001C6D51">
        <w:t xml:space="preserve"> 3</w:t>
      </w:r>
      <w:r w:rsidR="003B6242" w:rsidRPr="001C6D51">
        <w:t>.</w:t>
      </w:r>
      <w:r w:rsidRPr="001C6D51">
        <w:t xml:space="preserve"> </w:t>
      </w:r>
      <w:r w:rsidR="003B6242" w:rsidRPr="001C6D51">
        <w:t xml:space="preserve">- </w:t>
      </w:r>
      <w:r w:rsidR="00760F39" w:rsidRPr="001C6D51">
        <w:t>Para melhor adequação do período para complementar o recadastramento e</w:t>
      </w:r>
      <w:proofErr w:type="gramStart"/>
      <w:r w:rsidR="00760F39" w:rsidRPr="001C6D51">
        <w:t xml:space="preserve">  </w:t>
      </w:r>
      <w:proofErr w:type="gramEnd"/>
      <w:r w:rsidR="00760F39" w:rsidRPr="001C6D51">
        <w:t>campanha eleitoral</w:t>
      </w:r>
      <w:r w:rsidR="0065182D" w:rsidRPr="001C6D51">
        <w:t>,</w:t>
      </w:r>
      <w:r w:rsidR="00760F39" w:rsidRPr="001C6D51">
        <w:t xml:space="preserve"> a data da eleição foi postergada para o dia 21/11/2016, </w:t>
      </w:r>
      <w:r w:rsidR="003B6242" w:rsidRPr="001C6D51">
        <w:t xml:space="preserve"> </w:t>
      </w:r>
      <w:r w:rsidR="00760F39" w:rsidRPr="001C6D51">
        <w:t xml:space="preserve">uma mesma data em todas as </w:t>
      </w:r>
      <w:r w:rsidR="003B6242" w:rsidRPr="001C6D51">
        <w:t xml:space="preserve">unidades da federação, conforme </w:t>
      </w:r>
      <w:r w:rsidR="00760F39" w:rsidRPr="001C6D51">
        <w:rPr>
          <w:color w:val="000000"/>
          <w:lang w:eastAsia="pt-BR"/>
        </w:rPr>
        <w:t>consta no Artigo 20°,§4°, do Estatuto, “As eleições ocorrerão nos Estados onde há Associação ou Sindicato de Geólogos, supervisionad</w:t>
      </w:r>
      <w:r w:rsidR="003B6242" w:rsidRPr="001C6D51">
        <w:rPr>
          <w:color w:val="000000"/>
          <w:lang w:eastAsia="pt-BR"/>
        </w:rPr>
        <w:t>a pela mesma, em uma mesma data</w:t>
      </w:r>
      <w:r w:rsidR="00760F39" w:rsidRPr="001C6D51">
        <w:rPr>
          <w:color w:val="000000"/>
          <w:lang w:eastAsia="pt-BR"/>
        </w:rPr>
        <w:t>”</w:t>
      </w:r>
      <w:r w:rsidR="003B6242" w:rsidRPr="001C6D51">
        <w:rPr>
          <w:color w:val="000000"/>
          <w:lang w:eastAsia="pt-BR"/>
        </w:rPr>
        <w:t xml:space="preserve">. </w:t>
      </w:r>
      <w:r w:rsidR="00C76AC9" w:rsidRPr="001C6D51">
        <w:rPr>
          <w:color w:val="000000"/>
          <w:lang w:eastAsia="pt-BR"/>
        </w:rPr>
        <w:t xml:space="preserve"> </w:t>
      </w:r>
    </w:p>
    <w:p w:rsidR="00C76AC9" w:rsidRPr="001C6D51" w:rsidRDefault="005D215C" w:rsidP="00C76AC9">
      <w:pPr>
        <w:jc w:val="both"/>
        <w:rPr>
          <w:color w:val="000000"/>
          <w:lang w:eastAsia="pt-BR"/>
        </w:rPr>
      </w:pPr>
      <w:proofErr w:type="gramStart"/>
      <w:r w:rsidRPr="001C6D51">
        <w:rPr>
          <w:color w:val="000000"/>
          <w:lang w:eastAsia="pt-BR"/>
        </w:rPr>
        <w:lastRenderedPageBreak/>
        <w:t>4</w:t>
      </w:r>
      <w:r w:rsidR="00C76AC9" w:rsidRPr="001C6D51">
        <w:rPr>
          <w:color w:val="000000"/>
          <w:lang w:eastAsia="pt-BR"/>
        </w:rPr>
        <w:t>.</w:t>
      </w:r>
      <w:proofErr w:type="gramEnd"/>
      <w:r w:rsidR="00C76AC9" w:rsidRPr="001C6D51">
        <w:rPr>
          <w:color w:val="000000"/>
          <w:lang w:eastAsia="pt-BR"/>
        </w:rPr>
        <w:t>- A votação poderá ser feita por cédulas de</w:t>
      </w:r>
      <w:r w:rsidRPr="001C6D51">
        <w:rPr>
          <w:color w:val="000000"/>
          <w:lang w:eastAsia="pt-BR"/>
        </w:rPr>
        <w:t xml:space="preserve"> papel em urna, e-mail e por  correspondência.  A condição para estas duas últimas opções é que estejam entregues à Comissão Eleitoral Regional no dia da votação </w:t>
      </w:r>
      <w:r w:rsidR="00BB4611" w:rsidRPr="001C6D51">
        <w:rPr>
          <w:color w:val="000000"/>
          <w:lang w:eastAsia="pt-BR"/>
        </w:rPr>
        <w:t>(21/11/2016), de forma que a lista de presença de votantes esteja fechada ao final do horário estabelecido. Sugere-se o uso de uma cédula padrão</w:t>
      </w:r>
      <w:r w:rsidR="00305438">
        <w:rPr>
          <w:color w:val="000000"/>
          <w:lang w:eastAsia="pt-BR"/>
        </w:rPr>
        <w:t xml:space="preserve"> (com quatro </w:t>
      </w:r>
      <w:proofErr w:type="gramStart"/>
      <w:r w:rsidR="00305438">
        <w:rPr>
          <w:color w:val="000000"/>
          <w:lang w:eastAsia="pt-BR"/>
        </w:rPr>
        <w:t>campos :</w:t>
      </w:r>
      <w:proofErr w:type="gramEnd"/>
      <w:r w:rsidR="00305438">
        <w:rPr>
          <w:color w:val="000000"/>
          <w:lang w:eastAsia="pt-BR"/>
        </w:rPr>
        <w:t xml:space="preserve"> chapa A, chapa B, branco, nulo),</w:t>
      </w:r>
      <w:r w:rsidR="00BB4611" w:rsidRPr="001C6D51">
        <w:rPr>
          <w:color w:val="000000"/>
          <w:lang w:eastAsia="pt-BR"/>
        </w:rPr>
        <w:t xml:space="preserve"> confeccionada em papel para votação em urna; e com o mesmo formato colocada</w:t>
      </w:r>
      <w:r w:rsidR="00305438">
        <w:rPr>
          <w:color w:val="000000"/>
          <w:lang w:eastAsia="pt-BR"/>
        </w:rPr>
        <w:t xml:space="preserve"> polo eleitor</w:t>
      </w:r>
      <w:r w:rsidR="00BB4611" w:rsidRPr="001C6D51">
        <w:rPr>
          <w:color w:val="000000"/>
          <w:lang w:eastAsia="pt-BR"/>
        </w:rPr>
        <w:t xml:space="preserve"> em envelope interno e enviado como carta registrada para a CER. Com mesmo formato poderá ser enviada</w:t>
      </w:r>
      <w:r w:rsidR="00873AA7" w:rsidRPr="001C6D51">
        <w:rPr>
          <w:color w:val="000000"/>
          <w:lang w:eastAsia="pt-BR"/>
        </w:rPr>
        <w:t>,</w:t>
      </w:r>
      <w:r w:rsidR="00BB4611" w:rsidRPr="001C6D51">
        <w:rPr>
          <w:color w:val="000000"/>
          <w:lang w:eastAsia="pt-BR"/>
        </w:rPr>
        <w:t xml:space="preserve"> como anexo a ser impresso e colocado na urna, em e-mail ao qual se dará ciência do recebimento.  </w:t>
      </w:r>
      <w:r w:rsidR="00873AA7" w:rsidRPr="001C6D51">
        <w:rPr>
          <w:color w:val="000000"/>
          <w:lang w:eastAsia="pt-BR"/>
        </w:rPr>
        <w:t>Nesta mesma linha de ação, cada entidade poderá empregar os recursos de que dispuser</w:t>
      </w:r>
      <w:r w:rsidR="00305438">
        <w:rPr>
          <w:color w:val="000000"/>
          <w:lang w:eastAsia="pt-BR"/>
        </w:rPr>
        <w:t>, da forma que entender,</w:t>
      </w:r>
      <w:proofErr w:type="gramStart"/>
      <w:r w:rsidR="00305438">
        <w:rPr>
          <w:color w:val="000000"/>
          <w:lang w:eastAsia="pt-BR"/>
        </w:rPr>
        <w:t xml:space="preserve"> </w:t>
      </w:r>
      <w:r w:rsidR="00873AA7" w:rsidRPr="001C6D51">
        <w:rPr>
          <w:color w:val="000000"/>
          <w:lang w:eastAsia="pt-BR"/>
        </w:rPr>
        <w:t xml:space="preserve"> </w:t>
      </w:r>
      <w:proofErr w:type="gramEnd"/>
      <w:r w:rsidR="00873AA7" w:rsidRPr="001C6D51">
        <w:rPr>
          <w:color w:val="000000"/>
          <w:lang w:eastAsia="pt-BR"/>
        </w:rPr>
        <w:t>para obter os resultados mais eficientes.</w:t>
      </w:r>
    </w:p>
    <w:p w:rsidR="005B5A61" w:rsidRPr="001C6D51" w:rsidRDefault="00E35339" w:rsidP="00C76AC9">
      <w:pPr>
        <w:jc w:val="both"/>
        <w:rPr>
          <w:color w:val="000000"/>
          <w:lang w:eastAsia="pt-BR"/>
        </w:rPr>
      </w:pPr>
      <w:r w:rsidRPr="001C6D51">
        <w:rPr>
          <w:color w:val="000000"/>
          <w:lang w:eastAsia="pt-BR"/>
        </w:rPr>
        <w:t xml:space="preserve"> </w:t>
      </w:r>
      <w:proofErr w:type="gramStart"/>
      <w:r w:rsidRPr="001C6D51">
        <w:rPr>
          <w:color w:val="000000"/>
          <w:lang w:eastAsia="pt-BR"/>
        </w:rPr>
        <w:t>5.</w:t>
      </w:r>
      <w:proofErr w:type="gramEnd"/>
      <w:r w:rsidRPr="001C6D51">
        <w:rPr>
          <w:color w:val="000000"/>
          <w:lang w:eastAsia="pt-BR"/>
        </w:rPr>
        <w:t>- Com a fixação da data de votação para 21/10/2016, os prazos para as atividades subsequentes</w:t>
      </w:r>
      <w:r w:rsidR="005B5A61" w:rsidRPr="001C6D51">
        <w:rPr>
          <w:color w:val="000000"/>
          <w:lang w:eastAsia="pt-BR"/>
        </w:rPr>
        <w:t>,</w:t>
      </w:r>
      <w:r w:rsidRPr="001C6D51">
        <w:rPr>
          <w:color w:val="000000"/>
          <w:lang w:eastAsia="pt-BR"/>
        </w:rPr>
        <w:t xml:space="preserve"> dela dependentes</w:t>
      </w:r>
      <w:r w:rsidR="005B5A61" w:rsidRPr="001C6D51">
        <w:rPr>
          <w:color w:val="000000"/>
          <w:lang w:eastAsia="pt-BR"/>
        </w:rPr>
        <w:t>,</w:t>
      </w:r>
      <w:r w:rsidRPr="001C6D51">
        <w:rPr>
          <w:color w:val="000000"/>
          <w:lang w:eastAsia="pt-BR"/>
        </w:rPr>
        <w:t xml:space="preserve"> foram alterados e estendidos, de forma a compatibilizar o período útil disponível c</w:t>
      </w:r>
      <w:r w:rsidR="005B5A61" w:rsidRPr="001C6D51">
        <w:rPr>
          <w:color w:val="000000"/>
          <w:lang w:eastAsia="pt-BR"/>
        </w:rPr>
        <w:t>om a</w:t>
      </w:r>
      <w:r w:rsidRPr="001C6D51">
        <w:rPr>
          <w:color w:val="000000"/>
          <w:lang w:eastAsia="pt-BR"/>
        </w:rPr>
        <w:t xml:space="preserve">s </w:t>
      </w:r>
      <w:r w:rsidR="005B5A61" w:rsidRPr="001C6D51">
        <w:rPr>
          <w:color w:val="000000"/>
          <w:lang w:eastAsia="pt-BR"/>
        </w:rPr>
        <w:t>informações a serem tempestivamente divulgadas. Ao final deste se encontra o cronograma dessa forma atualizado (item</w:t>
      </w:r>
      <w:r w:rsidR="00305438">
        <w:rPr>
          <w:color w:val="000000"/>
          <w:lang w:eastAsia="pt-BR"/>
        </w:rPr>
        <w:t xml:space="preserve"> </w:t>
      </w:r>
      <w:proofErr w:type="gramStart"/>
      <w:r w:rsidR="00305438">
        <w:rPr>
          <w:color w:val="000000"/>
          <w:lang w:eastAsia="pt-BR"/>
        </w:rPr>
        <w:t>7</w:t>
      </w:r>
      <w:proofErr w:type="gramEnd"/>
      <w:r w:rsidR="005B5A61" w:rsidRPr="001C6D51">
        <w:rPr>
          <w:color w:val="000000"/>
          <w:lang w:eastAsia="pt-BR"/>
        </w:rPr>
        <w:t>)</w:t>
      </w:r>
      <w:r w:rsidR="00305438">
        <w:rPr>
          <w:color w:val="000000"/>
          <w:lang w:eastAsia="pt-BR"/>
        </w:rPr>
        <w:t>.</w:t>
      </w:r>
    </w:p>
    <w:p w:rsidR="00E35339" w:rsidRPr="001C6D51" w:rsidRDefault="005B5A61" w:rsidP="00636E47">
      <w:pPr>
        <w:jc w:val="both"/>
        <w:rPr>
          <w:color w:val="000000"/>
          <w:lang w:eastAsia="pt-BR"/>
        </w:rPr>
      </w:pPr>
      <w:r w:rsidRPr="001C6D51">
        <w:rPr>
          <w:color w:val="000000"/>
          <w:lang w:eastAsia="pt-BR"/>
        </w:rPr>
        <w:t xml:space="preserve">  </w:t>
      </w:r>
      <w:proofErr w:type="gramStart"/>
      <w:r w:rsidRPr="001C6D51">
        <w:rPr>
          <w:color w:val="000000"/>
          <w:lang w:eastAsia="pt-BR"/>
        </w:rPr>
        <w:t>6.</w:t>
      </w:r>
      <w:proofErr w:type="gramEnd"/>
      <w:r w:rsidRPr="001C6D51">
        <w:rPr>
          <w:color w:val="000000"/>
          <w:lang w:eastAsia="pt-BR"/>
        </w:rPr>
        <w:t>- As entidades recadastradas para a eleição deverão divulgar o mais breve possível todos os itens de 1 a 5  (</w:t>
      </w:r>
      <w:r w:rsidRPr="001C6D51">
        <w:rPr>
          <w:color w:val="000000"/>
        </w:rPr>
        <w:t>1</w:t>
      </w:r>
      <w:r w:rsidRPr="001C6D51">
        <w:rPr>
          <w:color w:val="000000"/>
        </w:rPr>
        <w:softHyphen/>
        <w:t xml:space="preserve"> Estatuto</w:t>
      </w:r>
      <w:r w:rsidRPr="001C6D51">
        <w:rPr>
          <w:color w:val="000000"/>
        </w:rPr>
        <w:t xml:space="preserve">, </w:t>
      </w:r>
      <w:r w:rsidRPr="001C6D51">
        <w:rPr>
          <w:color w:val="000000"/>
        </w:rPr>
        <w:t>2</w:t>
      </w:r>
      <w:r w:rsidRPr="001C6D51">
        <w:rPr>
          <w:color w:val="000000"/>
        </w:rPr>
        <w:softHyphen/>
        <w:t xml:space="preserve"> Numero e nomes de associados</w:t>
      </w:r>
      <w:r w:rsidRPr="001C6D51">
        <w:rPr>
          <w:color w:val="000000"/>
        </w:rPr>
        <w:t xml:space="preserve"> ,</w:t>
      </w:r>
      <w:r w:rsidRPr="001C6D51">
        <w:rPr>
          <w:color w:val="000000"/>
        </w:rPr>
        <w:t xml:space="preserve">3 </w:t>
      </w:r>
      <w:r w:rsidRPr="001C6D51">
        <w:rPr>
          <w:color w:val="000000"/>
        </w:rPr>
        <w:softHyphen/>
        <w:t xml:space="preserve"> Endereço completo da Entidade com </w:t>
      </w:r>
      <w:proofErr w:type="spellStart"/>
      <w:r w:rsidRPr="001C6D51">
        <w:rPr>
          <w:color w:val="000000"/>
        </w:rPr>
        <w:t>e</w:t>
      </w:r>
      <w:r w:rsidRPr="001C6D51">
        <w:rPr>
          <w:color w:val="000000"/>
        </w:rPr>
        <w:softHyphen/>
        <w:t>mail</w:t>
      </w:r>
      <w:proofErr w:type="spellEnd"/>
      <w:r w:rsidRPr="001C6D51">
        <w:rPr>
          <w:color w:val="000000"/>
        </w:rPr>
        <w:t xml:space="preserve"> para contato</w:t>
      </w:r>
      <w:r w:rsidRPr="001C6D51">
        <w:rPr>
          <w:color w:val="000000"/>
        </w:rPr>
        <w:t xml:space="preserve">, </w:t>
      </w:r>
      <w:r w:rsidRPr="001C6D51">
        <w:rPr>
          <w:color w:val="000000"/>
        </w:rPr>
        <w:t>4</w:t>
      </w:r>
      <w:r w:rsidRPr="001C6D51">
        <w:rPr>
          <w:color w:val="000000"/>
        </w:rPr>
        <w:softHyphen/>
        <w:t xml:space="preserve"> Diretoria e Conselho Fiscal </w:t>
      </w:r>
      <w:r w:rsidRPr="001C6D51">
        <w:rPr>
          <w:color w:val="000000"/>
        </w:rPr>
        <w:softHyphen/>
        <w:t xml:space="preserve"> nomes e </w:t>
      </w:r>
      <w:proofErr w:type="spellStart"/>
      <w:r w:rsidRPr="001C6D51">
        <w:rPr>
          <w:color w:val="000000"/>
        </w:rPr>
        <w:t>e</w:t>
      </w:r>
      <w:r w:rsidRPr="001C6D51">
        <w:rPr>
          <w:color w:val="000000"/>
        </w:rPr>
        <w:softHyphen/>
        <w:t>mails</w:t>
      </w:r>
      <w:proofErr w:type="spellEnd"/>
      <w:r w:rsidRPr="001C6D51">
        <w:rPr>
          <w:color w:val="000000"/>
        </w:rPr>
        <w:t xml:space="preserve">, </w:t>
      </w:r>
      <w:r w:rsidRPr="001C6D51">
        <w:rPr>
          <w:color w:val="000000"/>
        </w:rPr>
        <w:t>5</w:t>
      </w:r>
      <w:r w:rsidRPr="001C6D51">
        <w:rPr>
          <w:color w:val="000000"/>
        </w:rPr>
        <w:softHyphen/>
        <w:t xml:space="preserve"> Comissão Eleitoral da Entidade </w:t>
      </w:r>
      <w:r w:rsidRPr="001C6D51">
        <w:rPr>
          <w:color w:val="000000"/>
        </w:rPr>
        <w:softHyphen/>
        <w:t xml:space="preserve"> nomes e </w:t>
      </w:r>
      <w:proofErr w:type="spellStart"/>
      <w:r w:rsidRPr="001C6D51">
        <w:rPr>
          <w:color w:val="000000"/>
        </w:rPr>
        <w:t>e</w:t>
      </w:r>
      <w:r w:rsidRPr="001C6D51">
        <w:rPr>
          <w:color w:val="000000"/>
        </w:rPr>
        <w:softHyphen/>
        <w:t>mails</w:t>
      </w:r>
      <w:proofErr w:type="spellEnd"/>
      <w:r w:rsidRPr="001C6D51">
        <w:rPr>
          <w:color w:val="000000"/>
        </w:rPr>
        <w:t>.)   d</w:t>
      </w:r>
      <w:r w:rsidRPr="001C6D51">
        <w:rPr>
          <w:color w:val="000000"/>
          <w:lang w:eastAsia="pt-BR"/>
        </w:rPr>
        <w:t>e</w:t>
      </w:r>
      <w:r w:rsidRPr="001C6D51">
        <w:rPr>
          <w:color w:val="000000"/>
          <w:lang w:eastAsia="pt-BR"/>
        </w:rPr>
        <w:t xml:space="preserve"> forma que os interessados já possam </w:t>
      </w:r>
      <w:r w:rsidR="00636E47" w:rsidRPr="001C6D51">
        <w:rPr>
          <w:color w:val="000000"/>
          <w:lang w:eastAsia="pt-BR"/>
        </w:rPr>
        <w:t>ter amplo acesso àquelas informações, assim como enviadas a esta CEN.</w:t>
      </w:r>
    </w:p>
    <w:p w:rsidR="00636E47" w:rsidRPr="001C6D51" w:rsidRDefault="00305438" w:rsidP="00636E47">
      <w:pPr>
        <w:jc w:val="both"/>
        <w:rPr>
          <w:color w:val="000000"/>
          <w:lang w:eastAsia="pt-BR"/>
        </w:rPr>
      </w:pPr>
      <w:r>
        <w:rPr>
          <w:color w:val="000000"/>
          <w:lang w:eastAsia="pt-BR"/>
        </w:rPr>
        <w:t xml:space="preserve"> </w:t>
      </w:r>
      <w:proofErr w:type="gramStart"/>
      <w:r>
        <w:rPr>
          <w:color w:val="000000"/>
          <w:lang w:eastAsia="pt-BR"/>
        </w:rPr>
        <w:t>7.</w:t>
      </w:r>
      <w:proofErr w:type="gramEnd"/>
      <w:r>
        <w:rPr>
          <w:color w:val="000000"/>
          <w:lang w:eastAsia="pt-BR"/>
        </w:rPr>
        <w:t xml:space="preserve">- </w:t>
      </w:r>
      <w:r w:rsidR="00636E47" w:rsidRPr="001C6D51">
        <w:t>Consequentemente, em função das definições emanadas acima, fica o cronograma atualizado do processo eleitoral da seguinte forma:</w:t>
      </w:r>
    </w:p>
    <w:p w:rsidR="00636E47" w:rsidRPr="001C6D51" w:rsidRDefault="00636E47" w:rsidP="00636E47">
      <w:pPr>
        <w:pStyle w:val="PargrafodaLista"/>
        <w:numPr>
          <w:ilvl w:val="0"/>
          <w:numId w:val="1"/>
        </w:numPr>
        <w:jc w:val="both"/>
        <w:rPr>
          <w:rFonts w:asciiTheme="minorHAnsi" w:hAnsiTheme="minorHAnsi"/>
        </w:rPr>
      </w:pPr>
      <w:r w:rsidRPr="001C6D51">
        <w:rPr>
          <w:rFonts w:asciiTheme="minorHAnsi" w:hAnsiTheme="minorHAnsi"/>
        </w:rPr>
        <w:t>Constituição das Comissões Eleitorais Regionais</w:t>
      </w:r>
      <w:r w:rsidR="000D3F79" w:rsidRPr="001C6D51">
        <w:rPr>
          <w:rFonts w:asciiTheme="minorHAnsi" w:hAnsiTheme="minorHAnsi"/>
        </w:rPr>
        <w:t>,</w:t>
      </w:r>
      <w:r w:rsidRPr="001C6D51">
        <w:rPr>
          <w:rFonts w:asciiTheme="minorHAnsi" w:hAnsiTheme="minorHAnsi"/>
        </w:rPr>
        <w:t xml:space="preserve"> originalmente</w:t>
      </w:r>
      <w:r w:rsidRPr="001C6D51">
        <w:rPr>
          <w:rFonts w:asciiTheme="minorHAnsi" w:hAnsiTheme="minorHAnsi"/>
        </w:rPr>
        <w:t xml:space="preserve"> até 20/10/201</w:t>
      </w:r>
      <w:r w:rsidR="000D3F79" w:rsidRPr="001C6D51">
        <w:rPr>
          <w:rFonts w:asciiTheme="minorHAnsi" w:hAnsiTheme="minorHAnsi"/>
        </w:rPr>
        <w:t>6</w:t>
      </w:r>
      <w:r w:rsidRPr="001C6D51">
        <w:rPr>
          <w:rFonts w:asciiTheme="minorHAnsi" w:hAnsiTheme="minorHAnsi"/>
        </w:rPr>
        <w:t>,</w:t>
      </w:r>
      <w:r w:rsidR="000D3F79" w:rsidRPr="001C6D51">
        <w:rPr>
          <w:rFonts w:asciiTheme="minorHAnsi" w:hAnsiTheme="minorHAnsi"/>
        </w:rPr>
        <w:t xml:space="preserve"> tem o prazo prorrogado para 25/10/2016, com a subsequente</w:t>
      </w:r>
      <w:r w:rsidRPr="001C6D51">
        <w:rPr>
          <w:rFonts w:asciiTheme="minorHAnsi" w:hAnsiTheme="minorHAnsi"/>
        </w:rPr>
        <w:t xml:space="preserve"> comunicação dos nomes à CEN e às chapas, e divulgação das mesmas, via Grupos FEBRAGEO. </w:t>
      </w:r>
    </w:p>
    <w:p w:rsidR="00636E47" w:rsidRPr="001C6D51" w:rsidRDefault="00636E47" w:rsidP="00636E47">
      <w:pPr>
        <w:pStyle w:val="PargrafodaLista"/>
        <w:numPr>
          <w:ilvl w:val="0"/>
          <w:numId w:val="1"/>
        </w:numPr>
        <w:jc w:val="both"/>
        <w:rPr>
          <w:rFonts w:asciiTheme="minorHAnsi" w:hAnsiTheme="minorHAnsi"/>
        </w:rPr>
      </w:pPr>
      <w:r w:rsidRPr="001C6D51">
        <w:rPr>
          <w:rFonts w:asciiTheme="minorHAnsi" w:hAnsiTheme="minorHAnsi"/>
        </w:rPr>
        <w:t xml:space="preserve">Realização das Eleições em urna </w:t>
      </w:r>
      <w:r w:rsidR="000D3F79" w:rsidRPr="001C6D51">
        <w:rPr>
          <w:rFonts w:asciiTheme="minorHAnsi" w:hAnsiTheme="minorHAnsi"/>
        </w:rPr>
        <w:t>em 21</w:t>
      </w:r>
      <w:r w:rsidRPr="001C6D51">
        <w:rPr>
          <w:rFonts w:asciiTheme="minorHAnsi" w:hAnsiTheme="minorHAnsi"/>
        </w:rPr>
        <w:t xml:space="preserve">/11/2016; por correspondência e e-mail até </w:t>
      </w:r>
      <w:r w:rsidR="000D3F79" w:rsidRPr="001C6D51">
        <w:rPr>
          <w:rFonts w:asciiTheme="minorHAnsi" w:hAnsiTheme="minorHAnsi"/>
        </w:rPr>
        <w:t xml:space="preserve">esta </w:t>
      </w:r>
      <w:r w:rsidR="00305438">
        <w:rPr>
          <w:rFonts w:asciiTheme="minorHAnsi" w:hAnsiTheme="minorHAnsi"/>
        </w:rPr>
        <w:t xml:space="preserve">mesma </w:t>
      </w:r>
      <w:r w:rsidR="000D3F79" w:rsidRPr="001C6D51">
        <w:rPr>
          <w:rFonts w:asciiTheme="minorHAnsi" w:hAnsiTheme="minorHAnsi"/>
        </w:rPr>
        <w:t>data (21/11/2016)</w:t>
      </w:r>
      <w:r w:rsidRPr="001C6D51">
        <w:rPr>
          <w:rFonts w:asciiTheme="minorHAnsi" w:hAnsiTheme="minorHAnsi"/>
        </w:rPr>
        <w:t>.</w:t>
      </w:r>
    </w:p>
    <w:p w:rsidR="00636E47" w:rsidRPr="001C6D51" w:rsidRDefault="00636E47" w:rsidP="00636E47">
      <w:pPr>
        <w:pStyle w:val="PargrafodaLista"/>
        <w:numPr>
          <w:ilvl w:val="0"/>
          <w:numId w:val="1"/>
        </w:numPr>
        <w:jc w:val="both"/>
        <w:rPr>
          <w:rFonts w:asciiTheme="minorHAnsi" w:hAnsiTheme="minorHAnsi"/>
        </w:rPr>
      </w:pPr>
      <w:r w:rsidRPr="001C6D51">
        <w:rPr>
          <w:rFonts w:asciiTheme="minorHAnsi" w:hAnsiTheme="minorHAnsi"/>
        </w:rPr>
        <w:t xml:space="preserve">Apuração das eleições pelas Comissões Eleitorais Regionais, até </w:t>
      </w:r>
      <w:r w:rsidR="000D3F79" w:rsidRPr="001C6D51">
        <w:rPr>
          <w:rFonts w:asciiTheme="minorHAnsi" w:hAnsiTheme="minorHAnsi"/>
        </w:rPr>
        <w:t>23</w:t>
      </w:r>
      <w:r w:rsidRPr="001C6D51">
        <w:rPr>
          <w:rFonts w:asciiTheme="minorHAnsi" w:hAnsiTheme="minorHAnsi"/>
        </w:rPr>
        <w:t>/</w:t>
      </w:r>
      <w:r w:rsidR="000D3F79" w:rsidRPr="001C6D51">
        <w:rPr>
          <w:rFonts w:asciiTheme="minorHAnsi" w:hAnsiTheme="minorHAnsi"/>
        </w:rPr>
        <w:t>11/</w:t>
      </w:r>
      <w:r w:rsidRPr="001C6D51">
        <w:rPr>
          <w:rFonts w:asciiTheme="minorHAnsi" w:hAnsiTheme="minorHAnsi"/>
        </w:rPr>
        <w:t>2016</w:t>
      </w:r>
      <w:r w:rsidR="000D3F79" w:rsidRPr="001C6D51">
        <w:rPr>
          <w:rFonts w:asciiTheme="minorHAnsi" w:hAnsiTheme="minorHAnsi"/>
        </w:rPr>
        <w:t>.</w:t>
      </w:r>
    </w:p>
    <w:p w:rsidR="00636E47" w:rsidRPr="001C6D51" w:rsidRDefault="00636E47" w:rsidP="00636E47">
      <w:pPr>
        <w:pStyle w:val="PargrafodaLista"/>
        <w:numPr>
          <w:ilvl w:val="0"/>
          <w:numId w:val="1"/>
        </w:numPr>
        <w:jc w:val="both"/>
        <w:rPr>
          <w:rFonts w:asciiTheme="minorHAnsi" w:hAnsiTheme="minorHAnsi"/>
        </w:rPr>
      </w:pPr>
      <w:r w:rsidRPr="001C6D51">
        <w:rPr>
          <w:rFonts w:asciiTheme="minorHAnsi" w:hAnsiTheme="minorHAnsi"/>
        </w:rPr>
        <w:t xml:space="preserve">Envio das atas circunstanciadas para a Comissão Eleitoral Nacional </w:t>
      </w:r>
      <w:r w:rsidR="000D3F79" w:rsidRPr="001C6D51">
        <w:rPr>
          <w:rFonts w:asciiTheme="minorHAnsi" w:hAnsiTheme="minorHAnsi"/>
        </w:rPr>
        <w:t>em 23</w:t>
      </w:r>
      <w:r w:rsidRPr="001C6D51">
        <w:rPr>
          <w:rFonts w:asciiTheme="minorHAnsi" w:hAnsiTheme="minorHAnsi"/>
        </w:rPr>
        <w:t>/</w:t>
      </w:r>
      <w:r w:rsidR="000D3F79" w:rsidRPr="001C6D51">
        <w:rPr>
          <w:rFonts w:asciiTheme="minorHAnsi" w:hAnsiTheme="minorHAnsi"/>
        </w:rPr>
        <w:t>11/</w:t>
      </w:r>
      <w:r w:rsidRPr="001C6D51">
        <w:rPr>
          <w:rFonts w:asciiTheme="minorHAnsi" w:hAnsiTheme="minorHAnsi"/>
        </w:rPr>
        <w:t>2016, que deverão conter as listas de votantes (de quaisquer</w:t>
      </w:r>
      <w:proofErr w:type="gramStart"/>
      <w:r w:rsidR="00305438">
        <w:rPr>
          <w:rFonts w:asciiTheme="minorHAnsi" w:hAnsiTheme="minorHAnsi"/>
        </w:rPr>
        <w:t xml:space="preserve"> </w:t>
      </w:r>
      <w:bookmarkStart w:id="0" w:name="_GoBack"/>
      <w:bookmarkEnd w:id="0"/>
      <w:r w:rsidRPr="001C6D51">
        <w:rPr>
          <w:rFonts w:asciiTheme="minorHAnsi" w:hAnsiTheme="minorHAnsi"/>
        </w:rPr>
        <w:t xml:space="preserve"> </w:t>
      </w:r>
      <w:proofErr w:type="gramEnd"/>
      <w:r w:rsidRPr="001C6D51">
        <w:rPr>
          <w:rFonts w:asciiTheme="minorHAnsi" w:hAnsiTheme="minorHAnsi"/>
        </w:rPr>
        <w:t>forma que votaram), nominais, para registro e relatório final da CEN.</w:t>
      </w:r>
    </w:p>
    <w:p w:rsidR="00636E47" w:rsidRPr="001C6D51" w:rsidRDefault="00636E47" w:rsidP="00636E47">
      <w:pPr>
        <w:pStyle w:val="PargrafodaLista"/>
        <w:numPr>
          <w:ilvl w:val="0"/>
          <w:numId w:val="1"/>
        </w:numPr>
        <w:jc w:val="both"/>
        <w:rPr>
          <w:rFonts w:asciiTheme="minorHAnsi" w:hAnsiTheme="minorHAnsi"/>
        </w:rPr>
      </w:pPr>
      <w:r w:rsidRPr="001C6D51">
        <w:rPr>
          <w:rFonts w:asciiTheme="minorHAnsi" w:hAnsiTheme="minorHAnsi"/>
        </w:rPr>
        <w:t>Apuração, Consolidação e Divulgação dos Resultados, em</w:t>
      </w:r>
      <w:r w:rsidR="000D3F79" w:rsidRPr="001C6D51">
        <w:rPr>
          <w:rFonts w:asciiTheme="minorHAnsi" w:hAnsiTheme="minorHAnsi"/>
        </w:rPr>
        <w:t xml:space="preserve"> 2</w:t>
      </w:r>
      <w:r w:rsidRPr="001C6D51">
        <w:rPr>
          <w:rFonts w:asciiTheme="minorHAnsi" w:hAnsiTheme="minorHAnsi"/>
        </w:rPr>
        <w:t>5/1</w:t>
      </w:r>
      <w:r w:rsidR="000D3F79" w:rsidRPr="001C6D51">
        <w:rPr>
          <w:rFonts w:asciiTheme="minorHAnsi" w:hAnsiTheme="minorHAnsi"/>
        </w:rPr>
        <w:t>1</w:t>
      </w:r>
      <w:r w:rsidRPr="001C6D51">
        <w:rPr>
          <w:rFonts w:asciiTheme="minorHAnsi" w:hAnsiTheme="minorHAnsi"/>
        </w:rPr>
        <w:t>/2016.</w:t>
      </w:r>
    </w:p>
    <w:p w:rsidR="00636E47" w:rsidRPr="001C6D51" w:rsidRDefault="00636E47" w:rsidP="00636E47">
      <w:pPr>
        <w:pStyle w:val="PargrafodaLista"/>
        <w:numPr>
          <w:ilvl w:val="0"/>
          <w:numId w:val="1"/>
        </w:numPr>
        <w:jc w:val="both"/>
        <w:rPr>
          <w:rFonts w:asciiTheme="minorHAnsi" w:hAnsiTheme="minorHAnsi"/>
        </w:rPr>
      </w:pPr>
      <w:r w:rsidRPr="001C6D51">
        <w:rPr>
          <w:rFonts w:asciiTheme="minorHAnsi" w:hAnsiTheme="minorHAnsi"/>
        </w:rPr>
        <w:t xml:space="preserve">Prazo para interposição de recursos </w:t>
      </w:r>
      <w:r w:rsidR="000D3F79" w:rsidRPr="001C6D51">
        <w:rPr>
          <w:rFonts w:asciiTheme="minorHAnsi" w:hAnsiTheme="minorHAnsi"/>
        </w:rPr>
        <w:t>25/11</w:t>
      </w:r>
      <w:r w:rsidRPr="001C6D51">
        <w:rPr>
          <w:rFonts w:asciiTheme="minorHAnsi" w:hAnsiTheme="minorHAnsi"/>
        </w:rPr>
        <w:t>/2016</w:t>
      </w:r>
      <w:r w:rsidR="000D3F79" w:rsidRPr="001C6D51">
        <w:rPr>
          <w:rFonts w:asciiTheme="minorHAnsi" w:hAnsiTheme="minorHAnsi"/>
        </w:rPr>
        <w:t xml:space="preserve"> a 02/12/2016</w:t>
      </w:r>
      <w:r w:rsidRPr="001C6D51">
        <w:rPr>
          <w:rFonts w:asciiTheme="minorHAnsi" w:hAnsiTheme="minorHAnsi"/>
        </w:rPr>
        <w:t>.</w:t>
      </w:r>
    </w:p>
    <w:p w:rsidR="00636E47" w:rsidRPr="001C6D51" w:rsidRDefault="00636E47" w:rsidP="00636E47">
      <w:pPr>
        <w:pStyle w:val="PargrafodaLista"/>
        <w:numPr>
          <w:ilvl w:val="0"/>
          <w:numId w:val="1"/>
        </w:numPr>
        <w:jc w:val="both"/>
        <w:rPr>
          <w:rFonts w:asciiTheme="minorHAnsi" w:hAnsiTheme="minorHAnsi"/>
        </w:rPr>
      </w:pPr>
      <w:r w:rsidRPr="001C6D51">
        <w:rPr>
          <w:rFonts w:asciiTheme="minorHAnsi" w:hAnsiTheme="minorHAnsi"/>
        </w:rPr>
        <w:t xml:space="preserve">Proclamação dos resultados em </w:t>
      </w:r>
      <w:r w:rsidR="007F6D15" w:rsidRPr="001C6D51">
        <w:rPr>
          <w:rFonts w:asciiTheme="minorHAnsi" w:hAnsiTheme="minorHAnsi"/>
        </w:rPr>
        <w:t>0</w:t>
      </w:r>
      <w:r w:rsidRPr="001C6D51">
        <w:rPr>
          <w:rFonts w:asciiTheme="minorHAnsi" w:hAnsiTheme="minorHAnsi"/>
        </w:rPr>
        <w:t xml:space="preserve">5/12/2016. </w:t>
      </w:r>
    </w:p>
    <w:p w:rsidR="00636E47" w:rsidRDefault="00636E47" w:rsidP="00636E47">
      <w:pPr>
        <w:pStyle w:val="PargrafodaLista"/>
        <w:numPr>
          <w:ilvl w:val="0"/>
          <w:numId w:val="1"/>
        </w:numPr>
        <w:jc w:val="both"/>
        <w:rPr>
          <w:rFonts w:asciiTheme="minorHAnsi" w:hAnsiTheme="minorHAnsi"/>
        </w:rPr>
      </w:pPr>
      <w:r w:rsidRPr="001C6D51">
        <w:rPr>
          <w:rFonts w:asciiTheme="minorHAnsi" w:hAnsiTheme="minorHAnsi"/>
        </w:rPr>
        <w:t>Posse dos eleitos em 02/01/2017, e dissolução automática da Comissão Eleitoral Nacional.</w:t>
      </w:r>
    </w:p>
    <w:p w:rsidR="00305438" w:rsidRPr="00305438" w:rsidRDefault="00305438" w:rsidP="00305438">
      <w:pPr>
        <w:jc w:val="both"/>
      </w:pPr>
    </w:p>
    <w:p w:rsidR="001C6D51" w:rsidRDefault="001C6D51" w:rsidP="00305438">
      <w:pPr>
        <w:pStyle w:val="PargrafodaLista"/>
        <w:jc w:val="both"/>
        <w:rPr>
          <w:rFonts w:asciiTheme="minorHAnsi" w:hAnsiTheme="minorHAnsi"/>
        </w:rPr>
      </w:pPr>
      <w:r w:rsidRPr="001C6D51">
        <w:rPr>
          <w:rFonts w:asciiTheme="minorHAnsi" w:hAnsiTheme="minorHAnsi"/>
        </w:rPr>
        <w:t>COMISSÃO ELEITORAL NACIONAL</w:t>
      </w:r>
    </w:p>
    <w:p w:rsidR="00305438" w:rsidRDefault="00305438" w:rsidP="00305438">
      <w:pPr>
        <w:pStyle w:val="PargrafodaLista"/>
        <w:jc w:val="both"/>
        <w:rPr>
          <w:rFonts w:asciiTheme="minorHAnsi" w:hAnsiTheme="minorHAnsi"/>
        </w:rPr>
      </w:pPr>
    </w:p>
    <w:p w:rsidR="00305438" w:rsidRPr="001C6D51" w:rsidRDefault="00305438" w:rsidP="00305438">
      <w:pPr>
        <w:pStyle w:val="PargrafodaLista"/>
        <w:jc w:val="both"/>
        <w:rPr>
          <w:rFonts w:asciiTheme="minorHAnsi" w:hAnsiTheme="minorHAnsi"/>
        </w:rPr>
      </w:pPr>
    </w:p>
    <w:p w:rsidR="001C6D51" w:rsidRPr="001C6D51" w:rsidRDefault="001C6D51" w:rsidP="00305438">
      <w:pPr>
        <w:pStyle w:val="PargrafodaLista"/>
        <w:jc w:val="both"/>
        <w:rPr>
          <w:rFonts w:asciiTheme="minorHAnsi" w:hAnsiTheme="minorHAnsi"/>
        </w:rPr>
      </w:pPr>
      <w:r w:rsidRPr="001C6D51">
        <w:rPr>
          <w:rFonts w:asciiTheme="minorHAnsi" w:hAnsiTheme="minorHAnsi"/>
        </w:rPr>
        <w:t>CID QUEIROZ FONTES</w:t>
      </w:r>
    </w:p>
    <w:p w:rsidR="001C6D51" w:rsidRPr="001C6D51" w:rsidRDefault="001C6D51" w:rsidP="00305438">
      <w:pPr>
        <w:pStyle w:val="PargrafodaLista"/>
        <w:jc w:val="both"/>
        <w:rPr>
          <w:rFonts w:asciiTheme="minorHAnsi" w:hAnsiTheme="minorHAnsi"/>
        </w:rPr>
      </w:pPr>
      <w:r w:rsidRPr="001C6D51">
        <w:rPr>
          <w:rFonts w:asciiTheme="minorHAnsi" w:hAnsiTheme="minorHAnsi"/>
        </w:rPr>
        <w:t>FERNANDO ANTÔNIO PEIXOTO DE VILLANOVA</w:t>
      </w:r>
    </w:p>
    <w:p w:rsidR="001C6D51" w:rsidRPr="001C6D51" w:rsidRDefault="001C6D51" w:rsidP="00305438">
      <w:pPr>
        <w:pStyle w:val="PargrafodaLista"/>
        <w:jc w:val="both"/>
        <w:rPr>
          <w:rFonts w:asciiTheme="minorHAnsi" w:hAnsiTheme="minorHAnsi"/>
        </w:rPr>
      </w:pPr>
      <w:r w:rsidRPr="001C6D51">
        <w:rPr>
          <w:rFonts w:asciiTheme="minorHAnsi" w:hAnsiTheme="minorHAnsi"/>
        </w:rPr>
        <w:t>GILVAN BRUNETTI AGUIAR</w:t>
      </w:r>
    </w:p>
    <w:p w:rsidR="00243100" w:rsidRPr="001C6D51" w:rsidRDefault="001C6D51" w:rsidP="00243100">
      <w:pPr>
        <w:shd w:val="clear" w:color="auto" w:fill="FFFFFF"/>
        <w:spacing w:after="0" w:line="293" w:lineRule="atLeast"/>
        <w:jc w:val="both"/>
        <w:textAlignment w:val="baseline"/>
        <w:rPr>
          <w:color w:val="000000"/>
          <w:lang w:eastAsia="pt-BR"/>
        </w:rPr>
      </w:pPr>
      <w:r w:rsidRPr="001C6D51">
        <w:rPr>
          <w:color w:val="000000"/>
          <w:lang w:eastAsia="pt-BR"/>
        </w:rPr>
        <w:t xml:space="preserve"> </w:t>
      </w:r>
    </w:p>
    <w:p w:rsidR="00243100" w:rsidRPr="001C6D51" w:rsidRDefault="001C6D51" w:rsidP="00305438">
      <w:pPr>
        <w:pStyle w:val="PargrafodaLista"/>
        <w:jc w:val="both"/>
        <w:rPr>
          <w:rFonts w:asciiTheme="minorHAnsi" w:hAnsiTheme="minorHAnsi"/>
        </w:rPr>
      </w:pPr>
      <w:r w:rsidRPr="001C6D51">
        <w:rPr>
          <w:rFonts w:asciiTheme="minorHAnsi" w:hAnsiTheme="minorHAnsi"/>
        </w:rPr>
        <w:t xml:space="preserve"> </w:t>
      </w:r>
    </w:p>
    <w:sectPr w:rsidR="00243100" w:rsidRPr="001C6D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D1C"/>
    <w:multiLevelType w:val="hybridMultilevel"/>
    <w:tmpl w:val="4022B494"/>
    <w:lvl w:ilvl="0" w:tplc="C86EC83C">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05770"/>
    <w:multiLevelType w:val="hybridMultilevel"/>
    <w:tmpl w:val="0FDA87A2"/>
    <w:lvl w:ilvl="0" w:tplc="2844035A">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0E4E00"/>
    <w:multiLevelType w:val="hybridMultilevel"/>
    <w:tmpl w:val="77AC7A84"/>
    <w:lvl w:ilvl="0" w:tplc="91C0181E">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670D7B"/>
    <w:multiLevelType w:val="hybridMultilevel"/>
    <w:tmpl w:val="8C980A0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A880411"/>
    <w:multiLevelType w:val="hybridMultilevel"/>
    <w:tmpl w:val="9E3A95CA"/>
    <w:lvl w:ilvl="0" w:tplc="BC9AE09E">
      <w:start w:val="1"/>
      <w:numFmt w:val="lowerLetter"/>
      <w:lvlText w:val="%1)"/>
      <w:lvlJc w:val="left"/>
      <w:pPr>
        <w:ind w:left="720" w:hanging="360"/>
      </w:pPr>
      <w:rPr>
        <w:rFonts w:eastAsia="Times New Roman" w:cs="Times New Roman" w:hint="default"/>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E0249A9"/>
    <w:multiLevelType w:val="hybridMultilevel"/>
    <w:tmpl w:val="7E14449E"/>
    <w:lvl w:ilvl="0" w:tplc="A84AA410">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543FC1"/>
    <w:multiLevelType w:val="hybridMultilevel"/>
    <w:tmpl w:val="F7983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D505DF"/>
    <w:multiLevelType w:val="hybridMultilevel"/>
    <w:tmpl w:val="1C32EF92"/>
    <w:lvl w:ilvl="0" w:tplc="B8CE516C">
      <w:start w:val="1"/>
      <w:numFmt w:val="decimal"/>
      <w:lvlText w:val="%1."/>
      <w:lvlJc w:val="left"/>
      <w:pPr>
        <w:ind w:left="408" w:hanging="360"/>
      </w:pPr>
      <w:rPr>
        <w:rFonts w:cs="Times New Roman" w:hint="default"/>
      </w:rPr>
    </w:lvl>
    <w:lvl w:ilvl="1" w:tplc="04160019" w:tentative="1">
      <w:start w:val="1"/>
      <w:numFmt w:val="lowerLetter"/>
      <w:lvlText w:val="%2."/>
      <w:lvlJc w:val="left"/>
      <w:pPr>
        <w:ind w:left="1128" w:hanging="360"/>
      </w:pPr>
      <w:rPr>
        <w:rFonts w:cs="Times New Roman"/>
      </w:rPr>
    </w:lvl>
    <w:lvl w:ilvl="2" w:tplc="0416001B" w:tentative="1">
      <w:start w:val="1"/>
      <w:numFmt w:val="lowerRoman"/>
      <w:lvlText w:val="%3."/>
      <w:lvlJc w:val="right"/>
      <w:pPr>
        <w:ind w:left="1848" w:hanging="180"/>
      </w:pPr>
      <w:rPr>
        <w:rFonts w:cs="Times New Roman"/>
      </w:rPr>
    </w:lvl>
    <w:lvl w:ilvl="3" w:tplc="0416000F" w:tentative="1">
      <w:start w:val="1"/>
      <w:numFmt w:val="decimal"/>
      <w:lvlText w:val="%4."/>
      <w:lvlJc w:val="left"/>
      <w:pPr>
        <w:ind w:left="2568" w:hanging="360"/>
      </w:pPr>
      <w:rPr>
        <w:rFonts w:cs="Times New Roman"/>
      </w:rPr>
    </w:lvl>
    <w:lvl w:ilvl="4" w:tplc="04160019" w:tentative="1">
      <w:start w:val="1"/>
      <w:numFmt w:val="lowerLetter"/>
      <w:lvlText w:val="%5."/>
      <w:lvlJc w:val="left"/>
      <w:pPr>
        <w:ind w:left="3288" w:hanging="360"/>
      </w:pPr>
      <w:rPr>
        <w:rFonts w:cs="Times New Roman"/>
      </w:rPr>
    </w:lvl>
    <w:lvl w:ilvl="5" w:tplc="0416001B" w:tentative="1">
      <w:start w:val="1"/>
      <w:numFmt w:val="lowerRoman"/>
      <w:lvlText w:val="%6."/>
      <w:lvlJc w:val="right"/>
      <w:pPr>
        <w:ind w:left="4008" w:hanging="180"/>
      </w:pPr>
      <w:rPr>
        <w:rFonts w:cs="Times New Roman"/>
      </w:rPr>
    </w:lvl>
    <w:lvl w:ilvl="6" w:tplc="0416000F" w:tentative="1">
      <w:start w:val="1"/>
      <w:numFmt w:val="decimal"/>
      <w:lvlText w:val="%7."/>
      <w:lvlJc w:val="left"/>
      <w:pPr>
        <w:ind w:left="4728" w:hanging="360"/>
      </w:pPr>
      <w:rPr>
        <w:rFonts w:cs="Times New Roman"/>
      </w:rPr>
    </w:lvl>
    <w:lvl w:ilvl="7" w:tplc="04160019" w:tentative="1">
      <w:start w:val="1"/>
      <w:numFmt w:val="lowerLetter"/>
      <w:lvlText w:val="%8."/>
      <w:lvlJc w:val="left"/>
      <w:pPr>
        <w:ind w:left="5448" w:hanging="360"/>
      </w:pPr>
      <w:rPr>
        <w:rFonts w:cs="Times New Roman"/>
      </w:rPr>
    </w:lvl>
    <w:lvl w:ilvl="8" w:tplc="0416001B" w:tentative="1">
      <w:start w:val="1"/>
      <w:numFmt w:val="lowerRoman"/>
      <w:lvlText w:val="%9."/>
      <w:lvlJc w:val="right"/>
      <w:pPr>
        <w:ind w:left="6168" w:hanging="180"/>
      </w:pPr>
      <w:rPr>
        <w:rFonts w:cs="Times New Roman"/>
      </w:rPr>
    </w:lvl>
  </w:abstractNum>
  <w:abstractNum w:abstractNumId="8">
    <w:nsid w:val="4E55670E"/>
    <w:multiLevelType w:val="hybridMultilevel"/>
    <w:tmpl w:val="127EE1D0"/>
    <w:lvl w:ilvl="0" w:tplc="5CE664CA">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760810"/>
    <w:multiLevelType w:val="hybridMultilevel"/>
    <w:tmpl w:val="A768F2FE"/>
    <w:lvl w:ilvl="0" w:tplc="C584E326">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908596C"/>
    <w:multiLevelType w:val="hybridMultilevel"/>
    <w:tmpl w:val="8F1A74D2"/>
    <w:lvl w:ilvl="0" w:tplc="71F643FC">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DC507F"/>
    <w:multiLevelType w:val="hybridMultilevel"/>
    <w:tmpl w:val="D242C99C"/>
    <w:lvl w:ilvl="0" w:tplc="B896C09C">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5"/>
  </w:num>
  <w:num w:numId="6">
    <w:abstractNumId w:val="1"/>
  </w:num>
  <w:num w:numId="7">
    <w:abstractNumId w:val="2"/>
  </w:num>
  <w:num w:numId="8">
    <w:abstractNumId w:val="11"/>
  </w:num>
  <w:num w:numId="9">
    <w:abstractNumId w:val="8"/>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A6"/>
    <w:rsid w:val="00006FBE"/>
    <w:rsid w:val="0000755F"/>
    <w:rsid w:val="000C0148"/>
    <w:rsid w:val="000D3F79"/>
    <w:rsid w:val="001C6D51"/>
    <w:rsid w:val="00243100"/>
    <w:rsid w:val="00305438"/>
    <w:rsid w:val="00346F28"/>
    <w:rsid w:val="0039392F"/>
    <w:rsid w:val="003B6242"/>
    <w:rsid w:val="00422C3A"/>
    <w:rsid w:val="00435D5D"/>
    <w:rsid w:val="00522B31"/>
    <w:rsid w:val="005A23FE"/>
    <w:rsid w:val="005B5A61"/>
    <w:rsid w:val="005D215C"/>
    <w:rsid w:val="00636E47"/>
    <w:rsid w:val="0065182D"/>
    <w:rsid w:val="006F5123"/>
    <w:rsid w:val="007146D4"/>
    <w:rsid w:val="00760F39"/>
    <w:rsid w:val="007751A9"/>
    <w:rsid w:val="007F6D15"/>
    <w:rsid w:val="00873AA7"/>
    <w:rsid w:val="00903950"/>
    <w:rsid w:val="00A508D9"/>
    <w:rsid w:val="00B30077"/>
    <w:rsid w:val="00B46BA6"/>
    <w:rsid w:val="00BB4611"/>
    <w:rsid w:val="00C66C2F"/>
    <w:rsid w:val="00C767AD"/>
    <w:rsid w:val="00C76AC9"/>
    <w:rsid w:val="00CD2410"/>
    <w:rsid w:val="00DB5B72"/>
    <w:rsid w:val="00DD4C54"/>
    <w:rsid w:val="00E35339"/>
    <w:rsid w:val="00EF2446"/>
    <w:rsid w:val="00FC5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508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08D9"/>
  </w:style>
  <w:style w:type="character" w:styleId="Forte">
    <w:name w:val="Strong"/>
    <w:basedOn w:val="Fontepargpadro"/>
    <w:uiPriority w:val="22"/>
    <w:qFormat/>
    <w:rsid w:val="00A508D9"/>
    <w:rPr>
      <w:b/>
      <w:bCs/>
    </w:rPr>
  </w:style>
  <w:style w:type="character" w:styleId="Hyperlink">
    <w:name w:val="Hyperlink"/>
    <w:basedOn w:val="Fontepargpadro"/>
    <w:uiPriority w:val="99"/>
    <w:unhideWhenUsed/>
    <w:rsid w:val="00CD2410"/>
    <w:rPr>
      <w:color w:val="0000FF"/>
      <w:u w:val="single"/>
    </w:rPr>
  </w:style>
  <w:style w:type="paragraph" w:styleId="PargrafodaLista">
    <w:name w:val="List Paragraph"/>
    <w:basedOn w:val="Normal"/>
    <w:uiPriority w:val="34"/>
    <w:qFormat/>
    <w:rsid w:val="00243100"/>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7146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6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508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08D9"/>
  </w:style>
  <w:style w:type="character" w:styleId="Forte">
    <w:name w:val="Strong"/>
    <w:basedOn w:val="Fontepargpadro"/>
    <w:uiPriority w:val="22"/>
    <w:qFormat/>
    <w:rsid w:val="00A508D9"/>
    <w:rPr>
      <w:b/>
      <w:bCs/>
    </w:rPr>
  </w:style>
  <w:style w:type="character" w:styleId="Hyperlink">
    <w:name w:val="Hyperlink"/>
    <w:basedOn w:val="Fontepargpadro"/>
    <w:uiPriority w:val="99"/>
    <w:unhideWhenUsed/>
    <w:rsid w:val="00CD2410"/>
    <w:rPr>
      <w:color w:val="0000FF"/>
      <w:u w:val="single"/>
    </w:rPr>
  </w:style>
  <w:style w:type="paragraph" w:styleId="PargrafodaLista">
    <w:name w:val="List Paragraph"/>
    <w:basedOn w:val="Normal"/>
    <w:uiPriority w:val="34"/>
    <w:qFormat/>
    <w:rsid w:val="00243100"/>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7146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2882">
      <w:bodyDiv w:val="1"/>
      <w:marLeft w:val="0"/>
      <w:marRight w:val="0"/>
      <w:marTop w:val="0"/>
      <w:marBottom w:val="0"/>
      <w:divBdr>
        <w:top w:val="none" w:sz="0" w:space="0" w:color="auto"/>
        <w:left w:val="none" w:sz="0" w:space="0" w:color="auto"/>
        <w:bottom w:val="none" w:sz="0" w:space="0" w:color="auto"/>
        <w:right w:val="none" w:sz="0" w:space="0" w:color="auto"/>
      </w:divBdr>
    </w:div>
    <w:div w:id="179052065">
      <w:bodyDiv w:val="1"/>
      <w:marLeft w:val="0"/>
      <w:marRight w:val="0"/>
      <w:marTop w:val="0"/>
      <w:marBottom w:val="0"/>
      <w:divBdr>
        <w:top w:val="none" w:sz="0" w:space="0" w:color="auto"/>
        <w:left w:val="none" w:sz="0" w:space="0" w:color="auto"/>
        <w:bottom w:val="none" w:sz="0" w:space="0" w:color="auto"/>
        <w:right w:val="none" w:sz="0" w:space="0" w:color="auto"/>
      </w:divBdr>
      <w:divsChild>
        <w:div w:id="1754931700">
          <w:marLeft w:val="0"/>
          <w:marRight w:val="0"/>
          <w:marTop w:val="0"/>
          <w:marBottom w:val="0"/>
          <w:divBdr>
            <w:top w:val="none" w:sz="0" w:space="0" w:color="auto"/>
            <w:left w:val="none" w:sz="0" w:space="0" w:color="auto"/>
            <w:bottom w:val="none" w:sz="0" w:space="0" w:color="auto"/>
            <w:right w:val="none" w:sz="0" w:space="0" w:color="auto"/>
          </w:divBdr>
        </w:div>
        <w:div w:id="501357861">
          <w:marLeft w:val="0"/>
          <w:marRight w:val="0"/>
          <w:marTop w:val="0"/>
          <w:marBottom w:val="0"/>
          <w:divBdr>
            <w:top w:val="none" w:sz="0" w:space="0" w:color="auto"/>
            <w:left w:val="none" w:sz="0" w:space="0" w:color="auto"/>
            <w:bottom w:val="none" w:sz="0" w:space="0" w:color="auto"/>
            <w:right w:val="none" w:sz="0" w:space="0" w:color="auto"/>
          </w:divBdr>
        </w:div>
        <w:div w:id="621421044">
          <w:marLeft w:val="0"/>
          <w:marRight w:val="0"/>
          <w:marTop w:val="0"/>
          <w:marBottom w:val="0"/>
          <w:divBdr>
            <w:top w:val="none" w:sz="0" w:space="0" w:color="auto"/>
            <w:left w:val="none" w:sz="0" w:space="0" w:color="auto"/>
            <w:bottom w:val="none" w:sz="0" w:space="0" w:color="auto"/>
            <w:right w:val="none" w:sz="0" w:space="0" w:color="auto"/>
          </w:divBdr>
        </w:div>
        <w:div w:id="440993447">
          <w:marLeft w:val="0"/>
          <w:marRight w:val="0"/>
          <w:marTop w:val="0"/>
          <w:marBottom w:val="0"/>
          <w:divBdr>
            <w:top w:val="none" w:sz="0" w:space="0" w:color="auto"/>
            <w:left w:val="none" w:sz="0" w:space="0" w:color="auto"/>
            <w:bottom w:val="none" w:sz="0" w:space="0" w:color="auto"/>
            <w:right w:val="none" w:sz="0" w:space="0" w:color="auto"/>
          </w:divBdr>
        </w:div>
        <w:div w:id="1128278599">
          <w:marLeft w:val="0"/>
          <w:marRight w:val="0"/>
          <w:marTop w:val="0"/>
          <w:marBottom w:val="0"/>
          <w:divBdr>
            <w:top w:val="none" w:sz="0" w:space="0" w:color="auto"/>
            <w:left w:val="none" w:sz="0" w:space="0" w:color="auto"/>
            <w:bottom w:val="none" w:sz="0" w:space="0" w:color="auto"/>
            <w:right w:val="none" w:sz="0" w:space="0" w:color="auto"/>
          </w:divBdr>
        </w:div>
      </w:divsChild>
    </w:div>
    <w:div w:id="226189541">
      <w:bodyDiv w:val="1"/>
      <w:marLeft w:val="0"/>
      <w:marRight w:val="0"/>
      <w:marTop w:val="0"/>
      <w:marBottom w:val="0"/>
      <w:divBdr>
        <w:top w:val="none" w:sz="0" w:space="0" w:color="auto"/>
        <w:left w:val="none" w:sz="0" w:space="0" w:color="auto"/>
        <w:bottom w:val="none" w:sz="0" w:space="0" w:color="auto"/>
        <w:right w:val="none" w:sz="0" w:space="0" w:color="auto"/>
      </w:divBdr>
      <w:divsChild>
        <w:div w:id="261304737">
          <w:marLeft w:val="0"/>
          <w:marRight w:val="0"/>
          <w:marTop w:val="0"/>
          <w:marBottom w:val="0"/>
          <w:divBdr>
            <w:top w:val="none" w:sz="0" w:space="0" w:color="auto"/>
            <w:left w:val="none" w:sz="0" w:space="0" w:color="auto"/>
            <w:bottom w:val="none" w:sz="0" w:space="0" w:color="auto"/>
            <w:right w:val="none" w:sz="0" w:space="0" w:color="auto"/>
          </w:divBdr>
        </w:div>
      </w:divsChild>
    </w:div>
    <w:div w:id="230972709">
      <w:bodyDiv w:val="1"/>
      <w:marLeft w:val="0"/>
      <w:marRight w:val="0"/>
      <w:marTop w:val="0"/>
      <w:marBottom w:val="0"/>
      <w:divBdr>
        <w:top w:val="none" w:sz="0" w:space="0" w:color="auto"/>
        <w:left w:val="none" w:sz="0" w:space="0" w:color="auto"/>
        <w:bottom w:val="none" w:sz="0" w:space="0" w:color="auto"/>
        <w:right w:val="none" w:sz="0" w:space="0" w:color="auto"/>
      </w:divBdr>
      <w:divsChild>
        <w:div w:id="767046033">
          <w:marLeft w:val="0"/>
          <w:marRight w:val="0"/>
          <w:marTop w:val="0"/>
          <w:marBottom w:val="0"/>
          <w:divBdr>
            <w:top w:val="none" w:sz="0" w:space="0" w:color="auto"/>
            <w:left w:val="none" w:sz="0" w:space="0" w:color="auto"/>
            <w:bottom w:val="none" w:sz="0" w:space="0" w:color="auto"/>
            <w:right w:val="none" w:sz="0" w:space="0" w:color="auto"/>
          </w:divBdr>
        </w:div>
        <w:div w:id="702831489">
          <w:marLeft w:val="0"/>
          <w:marRight w:val="0"/>
          <w:marTop w:val="0"/>
          <w:marBottom w:val="0"/>
          <w:divBdr>
            <w:top w:val="none" w:sz="0" w:space="0" w:color="auto"/>
            <w:left w:val="none" w:sz="0" w:space="0" w:color="auto"/>
            <w:bottom w:val="none" w:sz="0" w:space="0" w:color="auto"/>
            <w:right w:val="none" w:sz="0" w:space="0" w:color="auto"/>
          </w:divBdr>
        </w:div>
        <w:div w:id="190801018">
          <w:marLeft w:val="0"/>
          <w:marRight w:val="0"/>
          <w:marTop w:val="0"/>
          <w:marBottom w:val="0"/>
          <w:divBdr>
            <w:top w:val="none" w:sz="0" w:space="0" w:color="auto"/>
            <w:left w:val="none" w:sz="0" w:space="0" w:color="auto"/>
            <w:bottom w:val="none" w:sz="0" w:space="0" w:color="auto"/>
            <w:right w:val="none" w:sz="0" w:space="0" w:color="auto"/>
          </w:divBdr>
        </w:div>
        <w:div w:id="872811593">
          <w:marLeft w:val="0"/>
          <w:marRight w:val="0"/>
          <w:marTop w:val="0"/>
          <w:marBottom w:val="0"/>
          <w:divBdr>
            <w:top w:val="none" w:sz="0" w:space="0" w:color="auto"/>
            <w:left w:val="none" w:sz="0" w:space="0" w:color="auto"/>
            <w:bottom w:val="none" w:sz="0" w:space="0" w:color="auto"/>
            <w:right w:val="none" w:sz="0" w:space="0" w:color="auto"/>
          </w:divBdr>
        </w:div>
        <w:div w:id="1678846954">
          <w:marLeft w:val="0"/>
          <w:marRight w:val="0"/>
          <w:marTop w:val="0"/>
          <w:marBottom w:val="0"/>
          <w:divBdr>
            <w:top w:val="none" w:sz="0" w:space="0" w:color="auto"/>
            <w:left w:val="none" w:sz="0" w:space="0" w:color="auto"/>
            <w:bottom w:val="none" w:sz="0" w:space="0" w:color="auto"/>
            <w:right w:val="none" w:sz="0" w:space="0" w:color="auto"/>
          </w:divBdr>
        </w:div>
        <w:div w:id="1429886798">
          <w:marLeft w:val="0"/>
          <w:marRight w:val="0"/>
          <w:marTop w:val="0"/>
          <w:marBottom w:val="0"/>
          <w:divBdr>
            <w:top w:val="none" w:sz="0" w:space="0" w:color="auto"/>
            <w:left w:val="none" w:sz="0" w:space="0" w:color="auto"/>
            <w:bottom w:val="none" w:sz="0" w:space="0" w:color="auto"/>
            <w:right w:val="none" w:sz="0" w:space="0" w:color="auto"/>
          </w:divBdr>
        </w:div>
        <w:div w:id="1926304172">
          <w:marLeft w:val="0"/>
          <w:marRight w:val="0"/>
          <w:marTop w:val="0"/>
          <w:marBottom w:val="0"/>
          <w:divBdr>
            <w:top w:val="none" w:sz="0" w:space="0" w:color="auto"/>
            <w:left w:val="none" w:sz="0" w:space="0" w:color="auto"/>
            <w:bottom w:val="none" w:sz="0" w:space="0" w:color="auto"/>
            <w:right w:val="none" w:sz="0" w:space="0" w:color="auto"/>
          </w:divBdr>
        </w:div>
      </w:divsChild>
    </w:div>
    <w:div w:id="678701577">
      <w:bodyDiv w:val="1"/>
      <w:marLeft w:val="0"/>
      <w:marRight w:val="0"/>
      <w:marTop w:val="0"/>
      <w:marBottom w:val="0"/>
      <w:divBdr>
        <w:top w:val="none" w:sz="0" w:space="0" w:color="auto"/>
        <w:left w:val="none" w:sz="0" w:space="0" w:color="auto"/>
        <w:bottom w:val="none" w:sz="0" w:space="0" w:color="auto"/>
        <w:right w:val="none" w:sz="0" w:space="0" w:color="auto"/>
      </w:divBdr>
      <w:divsChild>
        <w:div w:id="530071621">
          <w:marLeft w:val="0"/>
          <w:marRight w:val="0"/>
          <w:marTop w:val="0"/>
          <w:marBottom w:val="0"/>
          <w:divBdr>
            <w:top w:val="none" w:sz="0" w:space="0" w:color="auto"/>
            <w:left w:val="none" w:sz="0" w:space="0" w:color="auto"/>
            <w:bottom w:val="none" w:sz="0" w:space="0" w:color="auto"/>
            <w:right w:val="none" w:sz="0" w:space="0" w:color="auto"/>
          </w:divBdr>
        </w:div>
        <w:div w:id="794180857">
          <w:marLeft w:val="0"/>
          <w:marRight w:val="0"/>
          <w:marTop w:val="0"/>
          <w:marBottom w:val="0"/>
          <w:divBdr>
            <w:top w:val="none" w:sz="0" w:space="0" w:color="auto"/>
            <w:left w:val="none" w:sz="0" w:space="0" w:color="auto"/>
            <w:bottom w:val="none" w:sz="0" w:space="0" w:color="auto"/>
            <w:right w:val="none" w:sz="0" w:space="0" w:color="auto"/>
          </w:divBdr>
          <w:divsChild>
            <w:div w:id="668020253">
              <w:marLeft w:val="0"/>
              <w:marRight w:val="0"/>
              <w:marTop w:val="0"/>
              <w:marBottom w:val="0"/>
              <w:divBdr>
                <w:top w:val="none" w:sz="0" w:space="0" w:color="auto"/>
                <w:left w:val="none" w:sz="0" w:space="0" w:color="auto"/>
                <w:bottom w:val="none" w:sz="0" w:space="0" w:color="auto"/>
                <w:right w:val="none" w:sz="0" w:space="0" w:color="auto"/>
              </w:divBdr>
              <w:divsChild>
                <w:div w:id="242187320">
                  <w:marLeft w:val="0"/>
                  <w:marRight w:val="0"/>
                  <w:marTop w:val="0"/>
                  <w:marBottom w:val="0"/>
                  <w:divBdr>
                    <w:top w:val="none" w:sz="0" w:space="0" w:color="auto"/>
                    <w:left w:val="none" w:sz="0" w:space="0" w:color="auto"/>
                    <w:bottom w:val="none" w:sz="0" w:space="0" w:color="auto"/>
                    <w:right w:val="none" w:sz="0" w:space="0" w:color="auto"/>
                  </w:divBdr>
                  <w:divsChild>
                    <w:div w:id="955017597">
                      <w:marLeft w:val="0"/>
                      <w:marRight w:val="0"/>
                      <w:marTop w:val="0"/>
                      <w:marBottom w:val="0"/>
                      <w:divBdr>
                        <w:top w:val="none" w:sz="0" w:space="0" w:color="auto"/>
                        <w:left w:val="none" w:sz="0" w:space="0" w:color="auto"/>
                        <w:bottom w:val="none" w:sz="0" w:space="0" w:color="auto"/>
                        <w:right w:val="none" w:sz="0" w:space="0" w:color="auto"/>
                      </w:divBdr>
                      <w:divsChild>
                        <w:div w:id="862674258">
                          <w:marLeft w:val="0"/>
                          <w:marRight w:val="0"/>
                          <w:marTop w:val="0"/>
                          <w:marBottom w:val="0"/>
                          <w:divBdr>
                            <w:top w:val="none" w:sz="0" w:space="0" w:color="auto"/>
                            <w:left w:val="none" w:sz="0" w:space="0" w:color="auto"/>
                            <w:bottom w:val="none" w:sz="0" w:space="0" w:color="auto"/>
                            <w:right w:val="none" w:sz="0" w:space="0" w:color="auto"/>
                          </w:divBdr>
                          <w:divsChild>
                            <w:div w:id="921062193">
                              <w:marLeft w:val="0"/>
                              <w:marRight w:val="0"/>
                              <w:marTop w:val="0"/>
                              <w:marBottom w:val="0"/>
                              <w:divBdr>
                                <w:top w:val="none" w:sz="0" w:space="0" w:color="auto"/>
                                <w:left w:val="none" w:sz="0" w:space="0" w:color="auto"/>
                                <w:bottom w:val="none" w:sz="0" w:space="0" w:color="auto"/>
                                <w:right w:val="none" w:sz="0" w:space="0" w:color="auto"/>
                              </w:divBdr>
                            </w:div>
                            <w:div w:id="379744836">
                              <w:marLeft w:val="0"/>
                              <w:marRight w:val="0"/>
                              <w:marTop w:val="0"/>
                              <w:marBottom w:val="0"/>
                              <w:divBdr>
                                <w:top w:val="none" w:sz="0" w:space="0" w:color="auto"/>
                                <w:left w:val="none" w:sz="0" w:space="0" w:color="auto"/>
                                <w:bottom w:val="none" w:sz="0" w:space="0" w:color="auto"/>
                                <w:right w:val="none" w:sz="0" w:space="0" w:color="auto"/>
                              </w:divBdr>
                              <w:divsChild>
                                <w:div w:id="1028411855">
                                  <w:marLeft w:val="0"/>
                                  <w:marRight w:val="0"/>
                                  <w:marTop w:val="0"/>
                                  <w:marBottom w:val="0"/>
                                  <w:divBdr>
                                    <w:top w:val="none" w:sz="0" w:space="0" w:color="auto"/>
                                    <w:left w:val="none" w:sz="0" w:space="0" w:color="auto"/>
                                    <w:bottom w:val="none" w:sz="0" w:space="0" w:color="auto"/>
                                    <w:right w:val="none" w:sz="0" w:space="0" w:color="auto"/>
                                  </w:divBdr>
                                </w:div>
                                <w:div w:id="93788689">
                                  <w:marLeft w:val="0"/>
                                  <w:marRight w:val="0"/>
                                  <w:marTop w:val="0"/>
                                  <w:marBottom w:val="0"/>
                                  <w:divBdr>
                                    <w:top w:val="none" w:sz="0" w:space="0" w:color="auto"/>
                                    <w:left w:val="none" w:sz="0" w:space="0" w:color="auto"/>
                                    <w:bottom w:val="none" w:sz="0" w:space="0" w:color="auto"/>
                                    <w:right w:val="none" w:sz="0" w:space="0" w:color="auto"/>
                                  </w:divBdr>
                                </w:div>
                                <w:div w:id="228618238">
                                  <w:marLeft w:val="0"/>
                                  <w:marRight w:val="0"/>
                                  <w:marTop w:val="0"/>
                                  <w:marBottom w:val="0"/>
                                  <w:divBdr>
                                    <w:top w:val="none" w:sz="0" w:space="0" w:color="auto"/>
                                    <w:left w:val="none" w:sz="0" w:space="0" w:color="auto"/>
                                    <w:bottom w:val="none" w:sz="0" w:space="0" w:color="auto"/>
                                    <w:right w:val="none" w:sz="0" w:space="0" w:color="auto"/>
                                  </w:divBdr>
                                </w:div>
                                <w:div w:id="2444157">
                                  <w:marLeft w:val="0"/>
                                  <w:marRight w:val="0"/>
                                  <w:marTop w:val="0"/>
                                  <w:marBottom w:val="0"/>
                                  <w:divBdr>
                                    <w:top w:val="none" w:sz="0" w:space="0" w:color="auto"/>
                                    <w:left w:val="none" w:sz="0" w:space="0" w:color="auto"/>
                                    <w:bottom w:val="none" w:sz="0" w:space="0" w:color="auto"/>
                                    <w:right w:val="none" w:sz="0" w:space="0" w:color="auto"/>
                                  </w:divBdr>
                                </w:div>
                                <w:div w:id="4468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43075">
      <w:bodyDiv w:val="1"/>
      <w:marLeft w:val="0"/>
      <w:marRight w:val="0"/>
      <w:marTop w:val="0"/>
      <w:marBottom w:val="0"/>
      <w:divBdr>
        <w:top w:val="none" w:sz="0" w:space="0" w:color="auto"/>
        <w:left w:val="none" w:sz="0" w:space="0" w:color="auto"/>
        <w:bottom w:val="none" w:sz="0" w:space="0" w:color="auto"/>
        <w:right w:val="none" w:sz="0" w:space="0" w:color="auto"/>
      </w:divBdr>
      <w:divsChild>
        <w:div w:id="852182708">
          <w:marLeft w:val="0"/>
          <w:marRight w:val="0"/>
          <w:marTop w:val="0"/>
          <w:marBottom w:val="0"/>
          <w:divBdr>
            <w:top w:val="none" w:sz="0" w:space="0" w:color="auto"/>
            <w:left w:val="none" w:sz="0" w:space="0" w:color="auto"/>
            <w:bottom w:val="none" w:sz="0" w:space="0" w:color="auto"/>
            <w:right w:val="none" w:sz="0" w:space="0" w:color="auto"/>
          </w:divBdr>
        </w:div>
        <w:div w:id="65734808">
          <w:marLeft w:val="0"/>
          <w:marRight w:val="0"/>
          <w:marTop w:val="0"/>
          <w:marBottom w:val="0"/>
          <w:divBdr>
            <w:top w:val="none" w:sz="0" w:space="0" w:color="auto"/>
            <w:left w:val="none" w:sz="0" w:space="0" w:color="auto"/>
            <w:bottom w:val="none" w:sz="0" w:space="0" w:color="auto"/>
            <w:right w:val="none" w:sz="0" w:space="0" w:color="auto"/>
          </w:divBdr>
          <w:divsChild>
            <w:div w:id="787970083">
              <w:marLeft w:val="0"/>
              <w:marRight w:val="0"/>
              <w:marTop w:val="0"/>
              <w:marBottom w:val="0"/>
              <w:divBdr>
                <w:top w:val="none" w:sz="0" w:space="0" w:color="auto"/>
                <w:left w:val="none" w:sz="0" w:space="0" w:color="auto"/>
                <w:bottom w:val="none" w:sz="0" w:space="0" w:color="auto"/>
                <w:right w:val="none" w:sz="0" w:space="0" w:color="auto"/>
              </w:divBdr>
              <w:divsChild>
                <w:div w:id="348916307">
                  <w:marLeft w:val="0"/>
                  <w:marRight w:val="0"/>
                  <w:marTop w:val="0"/>
                  <w:marBottom w:val="0"/>
                  <w:divBdr>
                    <w:top w:val="none" w:sz="0" w:space="0" w:color="auto"/>
                    <w:left w:val="none" w:sz="0" w:space="0" w:color="auto"/>
                    <w:bottom w:val="none" w:sz="0" w:space="0" w:color="auto"/>
                    <w:right w:val="none" w:sz="0" w:space="0" w:color="auto"/>
                  </w:divBdr>
                  <w:divsChild>
                    <w:div w:id="96593866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685979109">
                          <w:marLeft w:val="0"/>
                          <w:marRight w:val="0"/>
                          <w:marTop w:val="0"/>
                          <w:marBottom w:val="0"/>
                          <w:divBdr>
                            <w:top w:val="none" w:sz="0" w:space="0" w:color="auto"/>
                            <w:left w:val="none" w:sz="0" w:space="0" w:color="auto"/>
                            <w:bottom w:val="none" w:sz="0" w:space="0" w:color="auto"/>
                            <w:right w:val="none" w:sz="0" w:space="0" w:color="auto"/>
                          </w:divBdr>
                          <w:divsChild>
                            <w:div w:id="1750274547">
                              <w:marLeft w:val="0"/>
                              <w:marRight w:val="0"/>
                              <w:marTop w:val="0"/>
                              <w:marBottom w:val="0"/>
                              <w:divBdr>
                                <w:top w:val="none" w:sz="0" w:space="0" w:color="auto"/>
                                <w:left w:val="none" w:sz="0" w:space="0" w:color="auto"/>
                                <w:bottom w:val="none" w:sz="0" w:space="0" w:color="auto"/>
                                <w:right w:val="none" w:sz="0" w:space="0" w:color="auto"/>
                              </w:divBdr>
                              <w:divsChild>
                                <w:div w:id="1092705139">
                                  <w:blockQuote w:val="1"/>
                                  <w:marLeft w:val="96"/>
                                  <w:marRight w:val="0"/>
                                  <w:marTop w:val="0"/>
                                  <w:marBottom w:val="0"/>
                                  <w:divBdr>
                                    <w:top w:val="none" w:sz="0" w:space="0" w:color="auto"/>
                                    <w:left w:val="single" w:sz="6" w:space="0" w:color="CCCCCC"/>
                                    <w:bottom w:val="none" w:sz="0" w:space="0" w:color="auto"/>
                                    <w:right w:val="none" w:sz="0" w:space="0" w:color="auto"/>
                                  </w:divBdr>
                                  <w:divsChild>
                                    <w:div w:id="346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91786">
      <w:bodyDiv w:val="1"/>
      <w:marLeft w:val="0"/>
      <w:marRight w:val="0"/>
      <w:marTop w:val="0"/>
      <w:marBottom w:val="0"/>
      <w:divBdr>
        <w:top w:val="none" w:sz="0" w:space="0" w:color="auto"/>
        <w:left w:val="none" w:sz="0" w:space="0" w:color="auto"/>
        <w:bottom w:val="none" w:sz="0" w:space="0" w:color="auto"/>
        <w:right w:val="none" w:sz="0" w:space="0" w:color="auto"/>
      </w:divBdr>
    </w:div>
    <w:div w:id="1182164083">
      <w:bodyDiv w:val="1"/>
      <w:marLeft w:val="0"/>
      <w:marRight w:val="0"/>
      <w:marTop w:val="0"/>
      <w:marBottom w:val="0"/>
      <w:divBdr>
        <w:top w:val="none" w:sz="0" w:space="0" w:color="auto"/>
        <w:left w:val="none" w:sz="0" w:space="0" w:color="auto"/>
        <w:bottom w:val="none" w:sz="0" w:space="0" w:color="auto"/>
        <w:right w:val="none" w:sz="0" w:space="0" w:color="auto"/>
      </w:divBdr>
      <w:divsChild>
        <w:div w:id="583421305">
          <w:marLeft w:val="0"/>
          <w:marRight w:val="0"/>
          <w:marTop w:val="0"/>
          <w:marBottom w:val="0"/>
          <w:divBdr>
            <w:top w:val="none" w:sz="0" w:space="0" w:color="auto"/>
            <w:left w:val="none" w:sz="0" w:space="0" w:color="auto"/>
            <w:bottom w:val="none" w:sz="0" w:space="0" w:color="auto"/>
            <w:right w:val="none" w:sz="0" w:space="0" w:color="auto"/>
          </w:divBdr>
        </w:div>
      </w:divsChild>
    </w:div>
    <w:div w:id="1792360315">
      <w:bodyDiv w:val="1"/>
      <w:marLeft w:val="0"/>
      <w:marRight w:val="0"/>
      <w:marTop w:val="0"/>
      <w:marBottom w:val="0"/>
      <w:divBdr>
        <w:top w:val="none" w:sz="0" w:space="0" w:color="auto"/>
        <w:left w:val="none" w:sz="0" w:space="0" w:color="auto"/>
        <w:bottom w:val="none" w:sz="0" w:space="0" w:color="auto"/>
        <w:right w:val="none" w:sz="0" w:space="0" w:color="auto"/>
      </w:divBdr>
      <w:divsChild>
        <w:div w:id="1755662310">
          <w:marLeft w:val="0"/>
          <w:marRight w:val="0"/>
          <w:marTop w:val="0"/>
          <w:marBottom w:val="0"/>
          <w:divBdr>
            <w:top w:val="none" w:sz="0" w:space="0" w:color="auto"/>
            <w:left w:val="none" w:sz="0" w:space="0" w:color="auto"/>
            <w:bottom w:val="none" w:sz="0" w:space="0" w:color="auto"/>
            <w:right w:val="none" w:sz="0" w:space="0" w:color="auto"/>
          </w:divBdr>
          <w:divsChild>
            <w:div w:id="1196382153">
              <w:marLeft w:val="0"/>
              <w:marRight w:val="0"/>
              <w:marTop w:val="0"/>
              <w:marBottom w:val="0"/>
              <w:divBdr>
                <w:top w:val="none" w:sz="0" w:space="0" w:color="auto"/>
                <w:left w:val="none" w:sz="0" w:space="0" w:color="auto"/>
                <w:bottom w:val="none" w:sz="0" w:space="0" w:color="auto"/>
                <w:right w:val="none" w:sz="0" w:space="0" w:color="auto"/>
              </w:divBdr>
              <w:divsChild>
                <w:div w:id="942147246">
                  <w:marLeft w:val="0"/>
                  <w:marRight w:val="0"/>
                  <w:marTop w:val="0"/>
                  <w:marBottom w:val="0"/>
                  <w:divBdr>
                    <w:top w:val="none" w:sz="0" w:space="0" w:color="auto"/>
                    <w:left w:val="none" w:sz="0" w:space="0" w:color="auto"/>
                    <w:bottom w:val="none" w:sz="0" w:space="0" w:color="auto"/>
                    <w:right w:val="none" w:sz="0" w:space="0" w:color="auto"/>
                  </w:divBdr>
                  <w:divsChild>
                    <w:div w:id="1692879155">
                      <w:marLeft w:val="0"/>
                      <w:marRight w:val="0"/>
                      <w:marTop w:val="0"/>
                      <w:marBottom w:val="0"/>
                      <w:divBdr>
                        <w:top w:val="none" w:sz="0" w:space="0" w:color="auto"/>
                        <w:left w:val="none" w:sz="0" w:space="0" w:color="auto"/>
                        <w:bottom w:val="none" w:sz="0" w:space="0" w:color="auto"/>
                        <w:right w:val="none" w:sz="0" w:space="0" w:color="auto"/>
                      </w:divBdr>
                      <w:divsChild>
                        <w:div w:id="819350085">
                          <w:marLeft w:val="0"/>
                          <w:marRight w:val="0"/>
                          <w:marTop w:val="0"/>
                          <w:marBottom w:val="0"/>
                          <w:divBdr>
                            <w:top w:val="none" w:sz="0" w:space="0" w:color="auto"/>
                            <w:left w:val="none" w:sz="0" w:space="0" w:color="auto"/>
                            <w:bottom w:val="none" w:sz="0" w:space="0" w:color="auto"/>
                            <w:right w:val="none" w:sz="0" w:space="0" w:color="auto"/>
                          </w:divBdr>
                          <w:divsChild>
                            <w:div w:id="1370952566">
                              <w:marLeft w:val="0"/>
                              <w:marRight w:val="0"/>
                              <w:marTop w:val="0"/>
                              <w:marBottom w:val="0"/>
                              <w:divBdr>
                                <w:top w:val="none" w:sz="0" w:space="0" w:color="auto"/>
                                <w:left w:val="none" w:sz="0" w:space="0" w:color="auto"/>
                                <w:bottom w:val="none" w:sz="0" w:space="0" w:color="auto"/>
                                <w:right w:val="none" w:sz="0" w:space="0" w:color="auto"/>
                              </w:divBdr>
                              <w:divsChild>
                                <w:div w:id="1161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opinheiro2000@yahoo.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Lúcia</dc:creator>
  <cp:lastModifiedBy>pc</cp:lastModifiedBy>
  <cp:revision>2</cp:revision>
  <cp:lastPrinted>2016-10-20T03:19:00Z</cp:lastPrinted>
  <dcterms:created xsi:type="dcterms:W3CDTF">2016-10-20T16:59:00Z</dcterms:created>
  <dcterms:modified xsi:type="dcterms:W3CDTF">2016-10-20T16:59:00Z</dcterms:modified>
</cp:coreProperties>
</file>